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020DA4" w:rsidRDefault="002D0B20" w:rsidP="007E6D0F">
            <w:pPr>
              <w:rPr>
                <w:rFonts w:asciiTheme="majorBidi" w:hAnsiTheme="majorBidi" w:cstheme="majorBidi"/>
                <w:sz w:val="30"/>
                <w:szCs w:val="30"/>
              </w:rPr>
            </w:pPr>
            <w:r>
              <w:rPr>
                <w:rFonts w:asciiTheme="majorBidi" w:hAnsiTheme="majorBidi" w:cstheme="majorBidi"/>
                <w:sz w:val="30"/>
                <w:szCs w:val="30"/>
              </w:rPr>
              <w:t>Mathematical Physics (</w:t>
            </w:r>
            <w:r w:rsidR="007E6D0F">
              <w:rPr>
                <w:rFonts w:asciiTheme="majorBidi" w:hAnsiTheme="majorBidi" w:cstheme="majorBidi"/>
                <w:sz w:val="30"/>
                <w:szCs w:val="30"/>
              </w:rPr>
              <w:t>2</w:t>
            </w:r>
            <w:r>
              <w:rPr>
                <w:rFonts w:asciiTheme="majorBidi" w:hAnsiTheme="majorBidi" w:cstheme="majorBidi"/>
                <w:sz w:val="30"/>
                <w:szCs w:val="30"/>
              </w:rPr>
              <w:t>)</w:t>
            </w:r>
          </w:p>
        </w:tc>
      </w:tr>
      <w:tr w:rsidR="00020DA4" w:rsidRPr="005D2DDD" w:rsidTr="008B5913">
        <w:trPr>
          <w:trHeight w:val="506"/>
        </w:trPr>
        <w:tc>
          <w:tcPr>
            <w:tcW w:w="1366" w:type="pct"/>
            <w:shd w:val="clear" w:color="auto" w:fill="EAF1DD" w:themeFill="accent3" w:themeFillTint="33"/>
            <w:vAlign w:val="center"/>
          </w:tcPr>
          <w:p w:rsidR="00020DA4" w:rsidRPr="002D0B20" w:rsidRDefault="00020DA4" w:rsidP="00020DA4">
            <w:pPr>
              <w:rPr>
                <w:rFonts w:asciiTheme="majorBidi" w:hAnsiTheme="majorBidi" w:cstheme="majorBidi"/>
                <w:sz w:val="30"/>
                <w:szCs w:val="30"/>
                <w:rtl/>
              </w:rPr>
            </w:pPr>
            <w:r w:rsidRPr="002D0B20">
              <w:rPr>
                <w:rFonts w:asciiTheme="majorBidi" w:hAnsiTheme="majorBidi" w:cstheme="majorBidi"/>
                <w:sz w:val="30"/>
                <w:szCs w:val="30"/>
              </w:rPr>
              <w:t>Course Code:</w:t>
            </w:r>
          </w:p>
        </w:tc>
        <w:tc>
          <w:tcPr>
            <w:tcW w:w="3634" w:type="pct"/>
            <w:shd w:val="clear" w:color="auto" w:fill="EAF1DD" w:themeFill="accent3" w:themeFillTint="33"/>
            <w:vAlign w:val="center"/>
          </w:tcPr>
          <w:p w:rsidR="00020DA4" w:rsidRPr="00020DA4" w:rsidRDefault="007E6D0F" w:rsidP="00020DA4">
            <w:pPr>
              <w:rPr>
                <w:rFonts w:asciiTheme="majorBidi" w:hAnsiTheme="majorBidi" w:cstheme="majorBidi"/>
                <w:sz w:val="30"/>
                <w:szCs w:val="30"/>
              </w:rPr>
            </w:pPr>
            <w:r w:rsidRPr="007E6D0F">
              <w:rPr>
                <w:rFonts w:asciiTheme="majorBidi" w:hAnsiTheme="majorBidi" w:cstheme="majorBidi"/>
                <w:sz w:val="30"/>
                <w:szCs w:val="30"/>
              </w:rPr>
              <w:t>31031226</w:t>
            </w:r>
          </w:p>
        </w:tc>
      </w:tr>
      <w:tr w:rsidR="00020DA4" w:rsidRPr="005D2DDD" w:rsidTr="008B5913">
        <w:trPr>
          <w:trHeight w:val="506"/>
        </w:trPr>
        <w:tc>
          <w:tcPr>
            <w:tcW w:w="1366" w:type="pct"/>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BSc in Physics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rsidTr="008B5913">
        <w:trPr>
          <w:trHeight w:val="506"/>
        </w:trPr>
        <w:tc>
          <w:tcPr>
            <w:tcW w:w="1366" w:type="pct"/>
            <w:vAlign w:val="center"/>
          </w:tcPr>
          <w:p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AlBaha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07E9E" w:rsidRDefault="002B52C2">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19390705" w:history="1">
            <w:r w:rsidR="00707E9E" w:rsidRPr="005E301C">
              <w:rPr>
                <w:rStyle w:val="Hyperlink"/>
              </w:rPr>
              <w:t>A. Course Identification</w:t>
            </w:r>
            <w:r w:rsidR="00707E9E">
              <w:rPr>
                <w:webHidden/>
              </w:rPr>
              <w:tab/>
            </w:r>
            <w:r>
              <w:rPr>
                <w:rStyle w:val="Hyperlink"/>
                <w:rtl/>
              </w:rPr>
              <w:fldChar w:fldCharType="begin"/>
            </w:r>
            <w:r w:rsidR="00707E9E">
              <w:rPr>
                <w:webHidden/>
              </w:rPr>
              <w:instrText xml:space="preserve"> PAGEREF _Toc19390705 \h </w:instrText>
            </w:r>
            <w:r>
              <w:rPr>
                <w:rStyle w:val="Hyperlink"/>
                <w:rtl/>
              </w:rPr>
            </w:r>
            <w:r>
              <w:rPr>
                <w:rStyle w:val="Hyperlink"/>
                <w:rtl/>
              </w:rPr>
              <w:fldChar w:fldCharType="separate"/>
            </w:r>
            <w:r w:rsidR="00707E9E">
              <w:rPr>
                <w:webHidden/>
              </w:rPr>
              <w:t>3</w:t>
            </w:r>
            <w:r>
              <w:rPr>
                <w:rStyle w:val="Hyperlink"/>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06" w:history="1">
            <w:r w:rsidR="00707E9E" w:rsidRPr="005E301C">
              <w:rPr>
                <w:rStyle w:val="Hyperlink"/>
                <w:noProof/>
              </w:rPr>
              <w:t>1.  Credit hours</w:t>
            </w:r>
            <w:r w:rsidR="00707E9E">
              <w:rPr>
                <w:noProof/>
                <w:webHidden/>
              </w:rPr>
              <w:tab/>
            </w:r>
            <w:r w:rsidR="002B52C2">
              <w:rPr>
                <w:rStyle w:val="Hyperlink"/>
                <w:noProof/>
                <w:rtl/>
              </w:rPr>
              <w:fldChar w:fldCharType="begin"/>
            </w:r>
            <w:r w:rsidR="00707E9E">
              <w:rPr>
                <w:noProof/>
                <w:webHidden/>
              </w:rPr>
              <w:instrText xml:space="preserve"> PAGEREF _Toc19390706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07" w:history="1">
            <w:r w:rsidR="00707E9E" w:rsidRPr="005E301C">
              <w:rPr>
                <w:rStyle w:val="Hyperlink"/>
                <w:noProof/>
              </w:rPr>
              <w:t>2. Course type</w:t>
            </w:r>
            <w:r w:rsidR="00707E9E">
              <w:rPr>
                <w:noProof/>
                <w:webHidden/>
              </w:rPr>
              <w:tab/>
            </w:r>
            <w:r w:rsidR="002B52C2">
              <w:rPr>
                <w:rStyle w:val="Hyperlink"/>
                <w:noProof/>
                <w:rtl/>
              </w:rPr>
              <w:fldChar w:fldCharType="begin"/>
            </w:r>
            <w:r w:rsidR="00707E9E">
              <w:rPr>
                <w:noProof/>
                <w:webHidden/>
              </w:rPr>
              <w:instrText xml:space="preserve"> PAGEREF _Toc19390707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08" w:history="1">
            <w:r w:rsidR="00707E9E" w:rsidRPr="005E301C">
              <w:rPr>
                <w:rStyle w:val="Hyperlink"/>
                <w:noProof/>
              </w:rPr>
              <w:t>3.  Level/year at which this course is offered:</w:t>
            </w:r>
            <w:r w:rsidR="00707E9E">
              <w:rPr>
                <w:noProof/>
                <w:webHidden/>
              </w:rPr>
              <w:tab/>
            </w:r>
            <w:r w:rsidR="002B52C2">
              <w:rPr>
                <w:rStyle w:val="Hyperlink"/>
                <w:noProof/>
                <w:rtl/>
              </w:rPr>
              <w:fldChar w:fldCharType="begin"/>
            </w:r>
            <w:r w:rsidR="00707E9E">
              <w:rPr>
                <w:noProof/>
                <w:webHidden/>
              </w:rPr>
              <w:instrText xml:space="preserve"> PAGEREF _Toc19390708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09" w:history="1">
            <w:r w:rsidR="00707E9E" w:rsidRPr="005E301C">
              <w:rPr>
                <w:rStyle w:val="Hyperlink"/>
                <w:noProof/>
              </w:rPr>
              <w:t>4.  Pre-requisites for this course</w:t>
            </w:r>
            <w:r w:rsidR="00707E9E">
              <w:rPr>
                <w:noProof/>
                <w:webHidden/>
              </w:rPr>
              <w:tab/>
            </w:r>
            <w:r w:rsidR="002B52C2">
              <w:rPr>
                <w:rStyle w:val="Hyperlink"/>
                <w:noProof/>
                <w:rtl/>
              </w:rPr>
              <w:fldChar w:fldCharType="begin"/>
            </w:r>
            <w:r w:rsidR="00707E9E">
              <w:rPr>
                <w:noProof/>
                <w:webHidden/>
              </w:rPr>
              <w:instrText xml:space="preserve"> PAGEREF _Toc19390709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0" w:history="1">
            <w:r w:rsidR="00707E9E" w:rsidRPr="005E301C">
              <w:rPr>
                <w:rStyle w:val="Hyperlink"/>
                <w:noProof/>
              </w:rPr>
              <w:t>5.  Co-requisites for this course</w:t>
            </w:r>
            <w:r w:rsidR="00707E9E">
              <w:rPr>
                <w:noProof/>
                <w:webHidden/>
              </w:rPr>
              <w:tab/>
            </w:r>
            <w:r w:rsidR="002B52C2">
              <w:rPr>
                <w:rStyle w:val="Hyperlink"/>
                <w:noProof/>
                <w:rtl/>
              </w:rPr>
              <w:fldChar w:fldCharType="begin"/>
            </w:r>
            <w:r w:rsidR="00707E9E">
              <w:rPr>
                <w:noProof/>
                <w:webHidden/>
              </w:rPr>
              <w:instrText xml:space="preserve"> PAGEREF _Toc19390710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1" w:history="1">
            <w:r w:rsidR="00707E9E" w:rsidRPr="005E301C">
              <w:rPr>
                <w:rStyle w:val="Hyperlink"/>
                <w:rFonts w:asciiTheme="majorBidi" w:hAnsiTheme="majorBidi" w:cstheme="majorBidi"/>
                <w:noProof/>
              </w:rPr>
              <w:t>6. Mode of Instruction (mark all that apply)</w:t>
            </w:r>
            <w:r w:rsidR="00707E9E">
              <w:rPr>
                <w:noProof/>
                <w:webHidden/>
              </w:rPr>
              <w:tab/>
            </w:r>
            <w:r w:rsidR="002B52C2">
              <w:rPr>
                <w:rStyle w:val="Hyperlink"/>
                <w:noProof/>
                <w:rtl/>
              </w:rPr>
              <w:fldChar w:fldCharType="begin"/>
            </w:r>
            <w:r w:rsidR="00707E9E">
              <w:rPr>
                <w:noProof/>
                <w:webHidden/>
              </w:rPr>
              <w:instrText xml:space="preserve"> PAGEREF _Toc19390711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2" w:history="1">
            <w:r w:rsidR="00707E9E" w:rsidRPr="005E301C">
              <w:rPr>
                <w:rStyle w:val="Hyperlink"/>
                <w:noProof/>
              </w:rPr>
              <w:t>7. Actual Learning Hours</w:t>
            </w:r>
            <w:r w:rsidR="00707E9E">
              <w:rPr>
                <w:noProof/>
                <w:webHidden/>
              </w:rPr>
              <w:tab/>
            </w:r>
            <w:r w:rsidR="002B52C2">
              <w:rPr>
                <w:rStyle w:val="Hyperlink"/>
                <w:noProof/>
                <w:rtl/>
              </w:rPr>
              <w:fldChar w:fldCharType="begin"/>
            </w:r>
            <w:r w:rsidR="00707E9E">
              <w:rPr>
                <w:noProof/>
                <w:webHidden/>
              </w:rPr>
              <w:instrText xml:space="preserve"> PAGEREF _Toc19390712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13" w:history="1">
            <w:r w:rsidR="00707E9E" w:rsidRPr="005E301C">
              <w:rPr>
                <w:rStyle w:val="Hyperlink"/>
              </w:rPr>
              <w:t>B. Course Objectives and Learning Outcomes</w:t>
            </w:r>
            <w:r w:rsidR="00707E9E">
              <w:rPr>
                <w:webHidden/>
              </w:rPr>
              <w:tab/>
            </w:r>
            <w:r w:rsidR="002B52C2">
              <w:rPr>
                <w:rStyle w:val="Hyperlink"/>
                <w:rtl/>
              </w:rPr>
              <w:fldChar w:fldCharType="begin"/>
            </w:r>
            <w:r w:rsidR="00707E9E">
              <w:rPr>
                <w:webHidden/>
              </w:rPr>
              <w:instrText xml:space="preserve"> PAGEREF _Toc19390713 \h </w:instrText>
            </w:r>
            <w:r w:rsidR="002B52C2">
              <w:rPr>
                <w:rStyle w:val="Hyperlink"/>
                <w:rtl/>
              </w:rPr>
            </w:r>
            <w:r w:rsidR="002B52C2">
              <w:rPr>
                <w:rStyle w:val="Hyperlink"/>
                <w:rtl/>
              </w:rPr>
              <w:fldChar w:fldCharType="separate"/>
            </w:r>
            <w:r w:rsidR="00707E9E">
              <w:rPr>
                <w:webHidden/>
              </w:rPr>
              <w:t>3</w:t>
            </w:r>
            <w:r w:rsidR="002B52C2">
              <w:rPr>
                <w:rStyle w:val="Hyperlink"/>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4" w:history="1">
            <w:r w:rsidR="00707E9E" w:rsidRPr="005E301C">
              <w:rPr>
                <w:rStyle w:val="Hyperlink"/>
                <w:rFonts w:asciiTheme="majorBidi" w:hAnsiTheme="majorBidi" w:cstheme="majorBidi"/>
                <w:noProof/>
              </w:rPr>
              <w:t>1.  Course Description</w:t>
            </w:r>
            <w:r w:rsidR="00707E9E">
              <w:rPr>
                <w:noProof/>
                <w:webHidden/>
              </w:rPr>
              <w:tab/>
            </w:r>
            <w:r w:rsidR="002B52C2">
              <w:rPr>
                <w:rStyle w:val="Hyperlink"/>
                <w:noProof/>
                <w:rtl/>
              </w:rPr>
              <w:fldChar w:fldCharType="begin"/>
            </w:r>
            <w:r w:rsidR="00707E9E">
              <w:rPr>
                <w:noProof/>
                <w:webHidden/>
              </w:rPr>
              <w:instrText xml:space="preserve"> PAGEREF _Toc19390714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5" w:history="1">
            <w:r w:rsidR="00707E9E" w:rsidRPr="005E301C">
              <w:rPr>
                <w:rStyle w:val="Hyperlink"/>
                <w:rFonts w:asciiTheme="majorBidi" w:hAnsiTheme="majorBidi" w:cstheme="majorBidi"/>
                <w:noProof/>
              </w:rPr>
              <w:t>2. Course Main Objective</w:t>
            </w:r>
            <w:r w:rsidR="00707E9E">
              <w:rPr>
                <w:noProof/>
                <w:webHidden/>
              </w:rPr>
              <w:tab/>
            </w:r>
            <w:r w:rsidR="002B52C2">
              <w:rPr>
                <w:rStyle w:val="Hyperlink"/>
                <w:noProof/>
                <w:rtl/>
              </w:rPr>
              <w:fldChar w:fldCharType="begin"/>
            </w:r>
            <w:r w:rsidR="00707E9E">
              <w:rPr>
                <w:noProof/>
                <w:webHidden/>
              </w:rPr>
              <w:instrText xml:space="preserve"> PAGEREF _Toc19390715 \h </w:instrText>
            </w:r>
            <w:r w:rsidR="002B52C2">
              <w:rPr>
                <w:rStyle w:val="Hyperlink"/>
                <w:noProof/>
                <w:rtl/>
              </w:rPr>
            </w:r>
            <w:r w:rsidR="002B52C2">
              <w:rPr>
                <w:rStyle w:val="Hyperlink"/>
                <w:noProof/>
                <w:rtl/>
              </w:rPr>
              <w:fldChar w:fldCharType="separate"/>
            </w:r>
            <w:r w:rsidR="00707E9E">
              <w:rPr>
                <w:noProof/>
                <w:webHidden/>
              </w:rPr>
              <w:t>3</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6" w:history="1">
            <w:r w:rsidR="00707E9E" w:rsidRPr="005E301C">
              <w:rPr>
                <w:rStyle w:val="Hyperlink"/>
                <w:rFonts w:asciiTheme="majorBidi" w:hAnsiTheme="majorBidi" w:cstheme="majorBidi"/>
                <w:noProof/>
              </w:rPr>
              <w:t>3. Course Learning Outcomes</w:t>
            </w:r>
            <w:r w:rsidR="00707E9E">
              <w:rPr>
                <w:noProof/>
                <w:webHidden/>
              </w:rPr>
              <w:tab/>
            </w:r>
            <w:r w:rsidR="002B52C2">
              <w:rPr>
                <w:rStyle w:val="Hyperlink"/>
                <w:noProof/>
                <w:rtl/>
              </w:rPr>
              <w:fldChar w:fldCharType="begin"/>
            </w:r>
            <w:r w:rsidR="00707E9E">
              <w:rPr>
                <w:noProof/>
                <w:webHidden/>
              </w:rPr>
              <w:instrText xml:space="preserve"> PAGEREF _Toc19390716 \h </w:instrText>
            </w:r>
            <w:r w:rsidR="002B52C2">
              <w:rPr>
                <w:rStyle w:val="Hyperlink"/>
                <w:noProof/>
                <w:rtl/>
              </w:rPr>
            </w:r>
            <w:r w:rsidR="002B52C2">
              <w:rPr>
                <w:rStyle w:val="Hyperlink"/>
                <w:noProof/>
                <w:rtl/>
              </w:rPr>
              <w:fldChar w:fldCharType="separate"/>
            </w:r>
            <w:r w:rsidR="00707E9E">
              <w:rPr>
                <w:noProof/>
                <w:webHidden/>
              </w:rPr>
              <w:t>4</w:t>
            </w:r>
            <w:r w:rsidR="002B52C2">
              <w:rPr>
                <w:rStyle w:val="Hyperlink"/>
                <w:noProof/>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17" w:history="1">
            <w:r w:rsidR="00707E9E" w:rsidRPr="005E301C">
              <w:rPr>
                <w:rStyle w:val="Hyperlink"/>
              </w:rPr>
              <w:t>C. Course Content</w:t>
            </w:r>
            <w:r w:rsidR="00707E9E">
              <w:rPr>
                <w:webHidden/>
              </w:rPr>
              <w:tab/>
            </w:r>
            <w:r w:rsidR="002B52C2">
              <w:rPr>
                <w:rStyle w:val="Hyperlink"/>
                <w:rtl/>
              </w:rPr>
              <w:fldChar w:fldCharType="begin"/>
            </w:r>
            <w:r w:rsidR="00707E9E">
              <w:rPr>
                <w:webHidden/>
              </w:rPr>
              <w:instrText xml:space="preserve"> PAGEREF _Toc19390717 \h </w:instrText>
            </w:r>
            <w:r w:rsidR="002B52C2">
              <w:rPr>
                <w:rStyle w:val="Hyperlink"/>
                <w:rtl/>
              </w:rPr>
            </w:r>
            <w:r w:rsidR="002B52C2">
              <w:rPr>
                <w:rStyle w:val="Hyperlink"/>
                <w:rtl/>
              </w:rPr>
              <w:fldChar w:fldCharType="separate"/>
            </w:r>
            <w:r w:rsidR="00707E9E">
              <w:rPr>
                <w:webHidden/>
              </w:rPr>
              <w:t>4</w:t>
            </w:r>
            <w:r w:rsidR="002B52C2">
              <w:rPr>
                <w:rStyle w:val="Hyperlink"/>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18" w:history="1">
            <w:r w:rsidR="00707E9E" w:rsidRPr="005E301C">
              <w:rPr>
                <w:rStyle w:val="Hyperlink"/>
              </w:rPr>
              <w:t>D. Teaching and Assessment</w:t>
            </w:r>
            <w:r w:rsidR="00707E9E">
              <w:rPr>
                <w:webHidden/>
              </w:rPr>
              <w:tab/>
            </w:r>
            <w:r w:rsidR="002B52C2">
              <w:rPr>
                <w:rStyle w:val="Hyperlink"/>
                <w:rtl/>
              </w:rPr>
              <w:fldChar w:fldCharType="begin"/>
            </w:r>
            <w:r w:rsidR="00707E9E">
              <w:rPr>
                <w:webHidden/>
              </w:rPr>
              <w:instrText xml:space="preserve"> PAGEREF _Toc19390718 \h </w:instrText>
            </w:r>
            <w:r w:rsidR="002B52C2">
              <w:rPr>
                <w:rStyle w:val="Hyperlink"/>
                <w:rtl/>
              </w:rPr>
            </w:r>
            <w:r w:rsidR="002B52C2">
              <w:rPr>
                <w:rStyle w:val="Hyperlink"/>
                <w:rtl/>
              </w:rPr>
              <w:fldChar w:fldCharType="separate"/>
            </w:r>
            <w:r w:rsidR="00707E9E">
              <w:rPr>
                <w:webHidden/>
              </w:rPr>
              <w:t>5</w:t>
            </w:r>
            <w:r w:rsidR="002B52C2">
              <w:rPr>
                <w:rStyle w:val="Hyperlink"/>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19" w:history="1">
            <w:r w:rsidR="00707E9E" w:rsidRPr="005E301C">
              <w:rPr>
                <w:rStyle w:val="Hyperlink"/>
                <w:rFonts w:asciiTheme="majorBidi" w:hAnsiTheme="majorBidi" w:cstheme="majorBidi"/>
                <w:noProof/>
              </w:rPr>
              <w:t>1. Alignment of Course Learning Outcomes with Teaching Strategies and Assessment Methods</w:t>
            </w:r>
            <w:r w:rsidR="00707E9E">
              <w:rPr>
                <w:noProof/>
                <w:webHidden/>
              </w:rPr>
              <w:tab/>
            </w:r>
            <w:r w:rsidR="002B52C2">
              <w:rPr>
                <w:rStyle w:val="Hyperlink"/>
                <w:noProof/>
                <w:rtl/>
              </w:rPr>
              <w:fldChar w:fldCharType="begin"/>
            </w:r>
            <w:r w:rsidR="00707E9E">
              <w:rPr>
                <w:noProof/>
                <w:webHidden/>
              </w:rPr>
              <w:instrText xml:space="preserve"> PAGEREF _Toc19390719 \h </w:instrText>
            </w:r>
            <w:r w:rsidR="002B52C2">
              <w:rPr>
                <w:rStyle w:val="Hyperlink"/>
                <w:noProof/>
                <w:rtl/>
              </w:rPr>
            </w:r>
            <w:r w:rsidR="002B52C2">
              <w:rPr>
                <w:rStyle w:val="Hyperlink"/>
                <w:noProof/>
                <w:rtl/>
              </w:rPr>
              <w:fldChar w:fldCharType="separate"/>
            </w:r>
            <w:r w:rsidR="00707E9E">
              <w:rPr>
                <w:noProof/>
                <w:webHidden/>
              </w:rPr>
              <w:t>5</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20" w:history="1">
            <w:r w:rsidR="00707E9E" w:rsidRPr="005E301C">
              <w:rPr>
                <w:rStyle w:val="Hyperlink"/>
                <w:rFonts w:asciiTheme="majorBidi" w:hAnsiTheme="majorBidi" w:cstheme="majorBidi"/>
                <w:noProof/>
              </w:rPr>
              <w:t>2. Assessment Tasks for Students</w:t>
            </w:r>
            <w:r w:rsidR="00707E9E">
              <w:rPr>
                <w:noProof/>
                <w:webHidden/>
              </w:rPr>
              <w:tab/>
            </w:r>
            <w:r w:rsidR="002B52C2">
              <w:rPr>
                <w:rStyle w:val="Hyperlink"/>
                <w:noProof/>
                <w:rtl/>
              </w:rPr>
              <w:fldChar w:fldCharType="begin"/>
            </w:r>
            <w:r w:rsidR="00707E9E">
              <w:rPr>
                <w:noProof/>
                <w:webHidden/>
              </w:rPr>
              <w:instrText xml:space="preserve"> PAGEREF _Toc19390720 \h </w:instrText>
            </w:r>
            <w:r w:rsidR="002B52C2">
              <w:rPr>
                <w:rStyle w:val="Hyperlink"/>
                <w:noProof/>
                <w:rtl/>
              </w:rPr>
            </w:r>
            <w:r w:rsidR="002B52C2">
              <w:rPr>
                <w:rStyle w:val="Hyperlink"/>
                <w:noProof/>
                <w:rtl/>
              </w:rPr>
              <w:fldChar w:fldCharType="separate"/>
            </w:r>
            <w:r w:rsidR="00707E9E">
              <w:rPr>
                <w:noProof/>
                <w:webHidden/>
              </w:rPr>
              <w:t>6</w:t>
            </w:r>
            <w:r w:rsidR="002B52C2">
              <w:rPr>
                <w:rStyle w:val="Hyperlink"/>
                <w:noProof/>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21" w:history="1">
            <w:r w:rsidR="00707E9E" w:rsidRPr="005E301C">
              <w:rPr>
                <w:rStyle w:val="Hyperlink"/>
              </w:rPr>
              <w:t>E. Student Academic Counseling and Support</w:t>
            </w:r>
            <w:r w:rsidR="00707E9E">
              <w:rPr>
                <w:webHidden/>
              </w:rPr>
              <w:tab/>
            </w:r>
            <w:r w:rsidR="002B52C2">
              <w:rPr>
                <w:rStyle w:val="Hyperlink"/>
                <w:rtl/>
              </w:rPr>
              <w:fldChar w:fldCharType="begin"/>
            </w:r>
            <w:r w:rsidR="00707E9E">
              <w:rPr>
                <w:webHidden/>
              </w:rPr>
              <w:instrText xml:space="preserve"> PAGEREF _Toc19390721 \h </w:instrText>
            </w:r>
            <w:r w:rsidR="002B52C2">
              <w:rPr>
                <w:rStyle w:val="Hyperlink"/>
                <w:rtl/>
              </w:rPr>
            </w:r>
            <w:r w:rsidR="002B52C2">
              <w:rPr>
                <w:rStyle w:val="Hyperlink"/>
                <w:rtl/>
              </w:rPr>
              <w:fldChar w:fldCharType="separate"/>
            </w:r>
            <w:r w:rsidR="00707E9E">
              <w:rPr>
                <w:webHidden/>
              </w:rPr>
              <w:t>6</w:t>
            </w:r>
            <w:r w:rsidR="002B52C2">
              <w:rPr>
                <w:rStyle w:val="Hyperlink"/>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22" w:history="1">
            <w:r w:rsidR="00707E9E" w:rsidRPr="005E301C">
              <w:rPr>
                <w:rStyle w:val="Hyperlink"/>
              </w:rPr>
              <w:t>F. Learning Resources and Facilities</w:t>
            </w:r>
            <w:r w:rsidR="00707E9E">
              <w:rPr>
                <w:webHidden/>
              </w:rPr>
              <w:tab/>
            </w:r>
            <w:r w:rsidR="002B52C2">
              <w:rPr>
                <w:rStyle w:val="Hyperlink"/>
                <w:rtl/>
              </w:rPr>
              <w:fldChar w:fldCharType="begin"/>
            </w:r>
            <w:r w:rsidR="00707E9E">
              <w:rPr>
                <w:webHidden/>
              </w:rPr>
              <w:instrText xml:space="preserve"> PAGEREF _Toc19390722 \h </w:instrText>
            </w:r>
            <w:r w:rsidR="002B52C2">
              <w:rPr>
                <w:rStyle w:val="Hyperlink"/>
                <w:rtl/>
              </w:rPr>
            </w:r>
            <w:r w:rsidR="002B52C2">
              <w:rPr>
                <w:rStyle w:val="Hyperlink"/>
                <w:rtl/>
              </w:rPr>
              <w:fldChar w:fldCharType="separate"/>
            </w:r>
            <w:r w:rsidR="00707E9E">
              <w:rPr>
                <w:webHidden/>
              </w:rPr>
              <w:t>7</w:t>
            </w:r>
            <w:r w:rsidR="002B52C2">
              <w:rPr>
                <w:rStyle w:val="Hyperlink"/>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23" w:history="1">
            <w:r w:rsidR="00707E9E" w:rsidRPr="005E301C">
              <w:rPr>
                <w:rStyle w:val="Hyperlink"/>
                <w:rFonts w:asciiTheme="majorBidi" w:hAnsiTheme="majorBidi" w:cstheme="majorBidi"/>
                <w:noProof/>
              </w:rPr>
              <w:t>1. Learning Resources</w:t>
            </w:r>
            <w:r w:rsidR="00707E9E">
              <w:rPr>
                <w:noProof/>
                <w:webHidden/>
              </w:rPr>
              <w:tab/>
            </w:r>
            <w:r w:rsidR="002B52C2">
              <w:rPr>
                <w:rStyle w:val="Hyperlink"/>
                <w:noProof/>
                <w:rtl/>
              </w:rPr>
              <w:fldChar w:fldCharType="begin"/>
            </w:r>
            <w:r w:rsidR="00707E9E">
              <w:rPr>
                <w:noProof/>
                <w:webHidden/>
              </w:rPr>
              <w:instrText xml:space="preserve"> PAGEREF _Toc19390723 \h </w:instrText>
            </w:r>
            <w:r w:rsidR="002B52C2">
              <w:rPr>
                <w:rStyle w:val="Hyperlink"/>
                <w:noProof/>
                <w:rtl/>
              </w:rPr>
            </w:r>
            <w:r w:rsidR="002B52C2">
              <w:rPr>
                <w:rStyle w:val="Hyperlink"/>
                <w:noProof/>
                <w:rtl/>
              </w:rPr>
              <w:fldChar w:fldCharType="separate"/>
            </w:r>
            <w:r w:rsidR="00707E9E">
              <w:rPr>
                <w:noProof/>
                <w:webHidden/>
              </w:rPr>
              <w:t>7</w:t>
            </w:r>
            <w:r w:rsidR="002B52C2">
              <w:rPr>
                <w:rStyle w:val="Hyperlink"/>
                <w:noProof/>
                <w:rtl/>
              </w:rPr>
              <w:fldChar w:fldCharType="end"/>
            </w:r>
          </w:hyperlink>
        </w:p>
        <w:p w:rsidR="00707E9E" w:rsidRDefault="006267E4">
          <w:pPr>
            <w:pStyle w:val="TOC2"/>
            <w:tabs>
              <w:tab w:val="right" w:leader="dot" w:pos="9345"/>
            </w:tabs>
            <w:rPr>
              <w:rFonts w:asciiTheme="minorHAnsi" w:eastAsiaTheme="minorEastAsia" w:hAnsiTheme="minorHAnsi" w:cstheme="minorBidi"/>
              <w:noProof/>
              <w:sz w:val="22"/>
              <w:szCs w:val="22"/>
            </w:rPr>
          </w:pPr>
          <w:hyperlink w:anchor="_Toc19390724" w:history="1">
            <w:r w:rsidR="00707E9E" w:rsidRPr="005E301C">
              <w:rPr>
                <w:rStyle w:val="Hyperlink"/>
                <w:rFonts w:asciiTheme="majorBidi" w:hAnsiTheme="majorBidi" w:cstheme="majorBidi"/>
                <w:noProof/>
              </w:rPr>
              <w:t>2. Facilities Required</w:t>
            </w:r>
            <w:r w:rsidR="00707E9E">
              <w:rPr>
                <w:noProof/>
                <w:webHidden/>
              </w:rPr>
              <w:tab/>
            </w:r>
            <w:r w:rsidR="002B52C2">
              <w:rPr>
                <w:rStyle w:val="Hyperlink"/>
                <w:noProof/>
                <w:rtl/>
              </w:rPr>
              <w:fldChar w:fldCharType="begin"/>
            </w:r>
            <w:r w:rsidR="00707E9E">
              <w:rPr>
                <w:noProof/>
                <w:webHidden/>
              </w:rPr>
              <w:instrText xml:space="preserve"> PAGEREF _Toc19390724 \h </w:instrText>
            </w:r>
            <w:r w:rsidR="002B52C2">
              <w:rPr>
                <w:rStyle w:val="Hyperlink"/>
                <w:noProof/>
                <w:rtl/>
              </w:rPr>
            </w:r>
            <w:r w:rsidR="002B52C2">
              <w:rPr>
                <w:rStyle w:val="Hyperlink"/>
                <w:noProof/>
                <w:rtl/>
              </w:rPr>
              <w:fldChar w:fldCharType="separate"/>
            </w:r>
            <w:r w:rsidR="00707E9E">
              <w:rPr>
                <w:noProof/>
                <w:webHidden/>
              </w:rPr>
              <w:t>7</w:t>
            </w:r>
            <w:r w:rsidR="002B52C2">
              <w:rPr>
                <w:rStyle w:val="Hyperlink"/>
                <w:noProof/>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25" w:history="1">
            <w:r w:rsidR="00707E9E" w:rsidRPr="005E301C">
              <w:rPr>
                <w:rStyle w:val="Hyperlink"/>
              </w:rPr>
              <w:t>G. Course Quality Evaluation</w:t>
            </w:r>
            <w:r w:rsidR="00707E9E">
              <w:rPr>
                <w:webHidden/>
              </w:rPr>
              <w:tab/>
            </w:r>
            <w:r w:rsidR="002B52C2">
              <w:rPr>
                <w:rStyle w:val="Hyperlink"/>
                <w:rtl/>
              </w:rPr>
              <w:fldChar w:fldCharType="begin"/>
            </w:r>
            <w:r w:rsidR="00707E9E">
              <w:rPr>
                <w:webHidden/>
              </w:rPr>
              <w:instrText xml:space="preserve"> PAGEREF _Toc19390725 \h </w:instrText>
            </w:r>
            <w:r w:rsidR="002B52C2">
              <w:rPr>
                <w:rStyle w:val="Hyperlink"/>
                <w:rtl/>
              </w:rPr>
            </w:r>
            <w:r w:rsidR="002B52C2">
              <w:rPr>
                <w:rStyle w:val="Hyperlink"/>
                <w:rtl/>
              </w:rPr>
              <w:fldChar w:fldCharType="separate"/>
            </w:r>
            <w:r w:rsidR="00707E9E">
              <w:rPr>
                <w:webHidden/>
              </w:rPr>
              <w:t>7</w:t>
            </w:r>
            <w:r w:rsidR="002B52C2">
              <w:rPr>
                <w:rStyle w:val="Hyperlink"/>
                <w:rtl/>
              </w:rPr>
              <w:fldChar w:fldCharType="end"/>
            </w:r>
          </w:hyperlink>
        </w:p>
        <w:p w:rsidR="00707E9E" w:rsidRDefault="006267E4">
          <w:pPr>
            <w:pStyle w:val="TOC1"/>
            <w:rPr>
              <w:rFonts w:asciiTheme="minorHAnsi" w:eastAsiaTheme="minorEastAsia" w:hAnsiTheme="minorHAnsi" w:cstheme="minorBidi"/>
              <w:b w:val="0"/>
              <w:bCs w:val="0"/>
              <w:sz w:val="22"/>
              <w:szCs w:val="22"/>
              <w:lang w:bidi="ar-SA"/>
            </w:rPr>
          </w:pPr>
          <w:hyperlink w:anchor="_Toc19390726" w:history="1">
            <w:r w:rsidR="00707E9E" w:rsidRPr="005E301C">
              <w:rPr>
                <w:rStyle w:val="Hyperlink"/>
              </w:rPr>
              <w:t>H. Specification Approval Data</w:t>
            </w:r>
            <w:r w:rsidR="00707E9E">
              <w:rPr>
                <w:webHidden/>
              </w:rPr>
              <w:tab/>
            </w:r>
            <w:r w:rsidR="002B52C2">
              <w:rPr>
                <w:rStyle w:val="Hyperlink"/>
                <w:rtl/>
              </w:rPr>
              <w:fldChar w:fldCharType="begin"/>
            </w:r>
            <w:r w:rsidR="00707E9E">
              <w:rPr>
                <w:webHidden/>
              </w:rPr>
              <w:instrText xml:space="preserve"> PAGEREF _Toc19390726 \h </w:instrText>
            </w:r>
            <w:r w:rsidR="002B52C2">
              <w:rPr>
                <w:rStyle w:val="Hyperlink"/>
                <w:rtl/>
              </w:rPr>
            </w:r>
            <w:r w:rsidR="002B52C2">
              <w:rPr>
                <w:rStyle w:val="Hyperlink"/>
                <w:rtl/>
              </w:rPr>
              <w:fldChar w:fldCharType="separate"/>
            </w:r>
            <w:r w:rsidR="00707E9E">
              <w:rPr>
                <w:webHidden/>
              </w:rPr>
              <w:t>7</w:t>
            </w:r>
            <w:r w:rsidR="002B52C2">
              <w:rPr>
                <w:rStyle w:val="Hyperlink"/>
                <w:rtl/>
              </w:rPr>
              <w:fldChar w:fldCharType="end"/>
            </w:r>
          </w:hyperlink>
        </w:p>
        <w:p w:rsidR="00860622" w:rsidRDefault="002B52C2"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19390705"/>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4"/>
        <w:gridCol w:w="1941"/>
        <w:gridCol w:w="270"/>
        <w:gridCol w:w="1744"/>
      </w:tblGrid>
      <w:tr w:rsidR="00591D51" w:rsidRPr="005D2DDD" w:rsidTr="001B0B25">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bookmarkStart w:id="1" w:name="_Toc19390706"/>
            <w:r w:rsidRPr="00CA598A">
              <w:rPr>
                <w:rStyle w:val="Heading2Char"/>
              </w:rPr>
              <w:t>1.  Credit hours</w:t>
            </w:r>
            <w:bookmarkEnd w:id="1"/>
            <w:r w:rsidRPr="001B0B25">
              <w:rPr>
                <w:rFonts w:asciiTheme="majorBidi" w:hAnsiTheme="majorBidi" w:cstheme="majorBidi"/>
                <w:b/>
                <w:bCs/>
                <w:sz w:val="26"/>
                <w:szCs w:val="26"/>
              </w:rPr>
              <w:t>:</w:t>
            </w:r>
          </w:p>
        </w:tc>
        <w:tc>
          <w:tcPr>
            <w:tcW w:w="7244" w:type="dxa"/>
            <w:gridSpan w:val="13"/>
            <w:tcBorders>
              <w:left w:val="nil"/>
              <w:bottom w:val="single" w:sz="8" w:space="0" w:color="auto"/>
            </w:tcBorders>
          </w:tcPr>
          <w:p w:rsidR="00591D51" w:rsidRPr="003302F2" w:rsidRDefault="001B0B25" w:rsidP="004B6DAC">
            <w:pPr>
              <w:rPr>
                <w:rFonts w:asciiTheme="majorBidi" w:hAnsiTheme="majorBidi" w:cstheme="majorBidi"/>
                <w:b/>
                <w:bCs/>
                <w:rtl/>
                <w:lang w:bidi="ar-EG"/>
              </w:rPr>
            </w:pPr>
            <w:r>
              <w:rPr>
                <w:rFonts w:asciiTheme="majorBidi" w:hAnsiTheme="majorBidi" w:cstheme="majorBidi"/>
                <w:b/>
                <w:bCs/>
                <w:lang w:bidi="ar-EG"/>
              </w:rPr>
              <w:t xml:space="preserve">3 </w:t>
            </w:r>
            <w:r w:rsidR="00CA598A">
              <w:rPr>
                <w:rFonts w:asciiTheme="majorBidi" w:hAnsiTheme="majorBidi" w:cstheme="majorBidi"/>
                <w:b/>
                <w:bCs/>
                <w:lang w:bidi="ar-EG"/>
              </w:rPr>
              <w:t>credit hours</w:t>
            </w:r>
          </w:p>
        </w:tc>
      </w:tr>
      <w:tr w:rsidR="00F07193" w:rsidRPr="005D2DDD" w:rsidTr="001B0B25">
        <w:trPr>
          <w:jc w:val="center"/>
        </w:trPr>
        <w:tc>
          <w:tcPr>
            <w:tcW w:w="9329" w:type="dxa"/>
            <w:gridSpan w:val="17"/>
            <w:tcBorders>
              <w:top w:val="single" w:sz="8" w:space="0" w:color="auto"/>
              <w:bottom w:val="nil"/>
            </w:tcBorders>
            <w:vAlign w:val="center"/>
          </w:tcPr>
          <w:p w:rsidR="00F07193" w:rsidRPr="003302F2" w:rsidRDefault="00F07193" w:rsidP="00CA598A">
            <w:pPr>
              <w:pStyle w:val="Heading2"/>
              <w:jc w:val="left"/>
              <w:rPr>
                <w:rFonts w:asciiTheme="majorBidi" w:hAnsiTheme="majorBidi" w:cstheme="majorBidi"/>
                <w:rtl/>
                <w:lang w:bidi="ar-EG"/>
              </w:rPr>
            </w:pPr>
            <w:bookmarkStart w:id="2" w:name="_Toc19390707"/>
            <w:r w:rsidRPr="009D190C">
              <w:t>2. Course type</w:t>
            </w:r>
            <w:bookmarkEnd w:id="2"/>
          </w:p>
        </w:tc>
      </w:tr>
      <w:tr w:rsidR="008A682F" w:rsidRPr="005D2DDD" w:rsidTr="001B0B25">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4" w:type="dxa"/>
            <w:tcBorders>
              <w:top w:val="single" w:sz="4" w:space="0" w:color="auto"/>
              <w:left w:val="single" w:sz="4" w:space="0" w:color="auto"/>
              <w:bottom w:val="single" w:sz="4" w:space="0" w:color="auto"/>
              <w:right w:val="single" w:sz="4" w:space="0" w:color="auto"/>
            </w:tcBorders>
            <w:vAlign w:val="center"/>
          </w:tcPr>
          <w:p w:rsidR="00591D51" w:rsidRPr="005D2DDD" w:rsidRDefault="00020DA4" w:rsidP="00F805FB">
            <w:pPr>
              <w:rPr>
                <w:rFonts w:asciiTheme="majorBidi" w:hAnsiTheme="majorBidi" w:cstheme="majorBidi"/>
                <w:b/>
                <w:bCs/>
              </w:rPr>
            </w:pPr>
            <w:r>
              <w:rPr>
                <w:rFonts w:asciiTheme="majorBidi" w:hAnsiTheme="majorBidi" w:cstheme="majorBidi"/>
                <w:b/>
                <w:bCs/>
              </w:rPr>
              <w:sym w:font="Wingdings" w:char="F0FC"/>
            </w: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1B0B25">
        <w:trPr>
          <w:trHeight w:val="288"/>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320C59">
        <w:trPr>
          <w:trHeight w:val="288"/>
          <w:jc w:val="center"/>
        </w:trPr>
        <w:tc>
          <w:tcPr>
            <w:tcW w:w="4805" w:type="dxa"/>
            <w:gridSpan w:val="12"/>
            <w:tcBorders>
              <w:top w:val="single" w:sz="8" w:space="0" w:color="auto"/>
              <w:bottom w:val="single" w:sz="8" w:space="0" w:color="auto"/>
              <w:right w:val="nil"/>
            </w:tcBorders>
            <w:vAlign w:val="center"/>
          </w:tcPr>
          <w:p w:rsidR="00CC4A74" w:rsidRPr="003302F2" w:rsidRDefault="00CC4A74" w:rsidP="00CA598A">
            <w:pPr>
              <w:pStyle w:val="Heading2"/>
              <w:rPr>
                <w:rFonts w:asciiTheme="majorBidi" w:hAnsiTheme="majorBidi" w:cstheme="majorBidi"/>
                <w:rtl/>
                <w:lang w:bidi="ar-EG"/>
              </w:rPr>
            </w:pPr>
            <w:bookmarkStart w:id="3" w:name="_Toc19390708"/>
            <w:r w:rsidRPr="00FD1A64">
              <w:t>3.  Level/year at which this course is offered:</w:t>
            </w:r>
            <w:bookmarkEnd w:id="3"/>
          </w:p>
        </w:tc>
        <w:tc>
          <w:tcPr>
            <w:tcW w:w="4524" w:type="dxa"/>
            <w:gridSpan w:val="5"/>
            <w:tcBorders>
              <w:top w:val="single" w:sz="8" w:space="0" w:color="auto"/>
              <w:left w:val="nil"/>
              <w:bottom w:val="single" w:sz="8" w:space="0" w:color="auto"/>
            </w:tcBorders>
            <w:vAlign w:val="center"/>
          </w:tcPr>
          <w:p w:rsidR="00CC4A74" w:rsidRPr="003302F2" w:rsidRDefault="007900A9" w:rsidP="001B0B25">
            <w:pPr>
              <w:rPr>
                <w:rFonts w:asciiTheme="majorBidi" w:hAnsiTheme="majorBidi" w:cstheme="majorBidi"/>
                <w:b/>
                <w:bCs/>
                <w:rtl/>
                <w:lang w:bidi="ar-EG"/>
              </w:rPr>
            </w:pPr>
            <w:r w:rsidRPr="007900A9">
              <w:rPr>
                <w:rFonts w:asciiTheme="majorBidi" w:hAnsiTheme="majorBidi" w:cstheme="majorBidi"/>
                <w:b/>
                <w:bCs/>
                <w:lang w:bidi="ar-EG"/>
              </w:rPr>
              <w:t>Fourth Level / Second Year</w:t>
            </w:r>
          </w:p>
        </w:tc>
      </w:tr>
      <w:tr w:rsidR="00E63B5F" w:rsidRPr="005D2DDD" w:rsidTr="00320C59">
        <w:trPr>
          <w:trHeight w:val="288"/>
          <w:jc w:val="center"/>
        </w:trPr>
        <w:tc>
          <w:tcPr>
            <w:tcW w:w="9329" w:type="dxa"/>
            <w:gridSpan w:val="17"/>
            <w:tcBorders>
              <w:top w:val="single" w:sz="8" w:space="0" w:color="auto"/>
              <w:bottom w:val="single" w:sz="4" w:space="0" w:color="auto"/>
            </w:tcBorders>
            <w:vAlign w:val="center"/>
          </w:tcPr>
          <w:p w:rsidR="00E63B5F" w:rsidRPr="001B0B25" w:rsidRDefault="00E63B5F" w:rsidP="007E6D0F">
            <w:pPr>
              <w:rPr>
                <w:rFonts w:asciiTheme="majorBidi" w:hAnsiTheme="majorBidi" w:cstheme="majorBidi"/>
                <w:rtl/>
              </w:rPr>
            </w:pPr>
            <w:bookmarkStart w:id="4" w:name="_Toc19390709"/>
            <w:r w:rsidRPr="00CA598A">
              <w:rPr>
                <w:rStyle w:val="Heading2Char"/>
              </w:rPr>
              <w:t>4.  Pre-requisites for this course</w:t>
            </w:r>
            <w:bookmarkEnd w:id="4"/>
            <w:r w:rsidRPr="00743E1A">
              <w:rPr>
                <w:sz w:val="20"/>
                <w:szCs w:val="20"/>
              </w:rPr>
              <w:t>(if any)</w:t>
            </w:r>
            <w:r w:rsidRPr="00FD1A64">
              <w:rPr>
                <w:b/>
                <w:bCs/>
              </w:rPr>
              <w:t>:</w:t>
            </w:r>
            <w:r w:rsidR="007E6D0F" w:rsidRPr="00D3343D">
              <w:rPr>
                <w:b/>
                <w:bCs/>
              </w:rPr>
              <w:t>Mathematical Physics (1) - (31031223)</w:t>
            </w:r>
          </w:p>
        </w:tc>
      </w:tr>
      <w:tr w:rsidR="00CC4A74" w:rsidRPr="005D2DDD"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rsidR="00CC4A74" w:rsidRPr="003302F2" w:rsidRDefault="00CC4A74" w:rsidP="001B0B25">
            <w:pPr>
              <w:rPr>
                <w:rFonts w:asciiTheme="majorBidi" w:hAnsiTheme="majorBidi" w:cstheme="majorBidi"/>
                <w:b/>
                <w:bCs/>
                <w:lang w:bidi="ar-EG"/>
              </w:rPr>
            </w:pPr>
            <w:bookmarkStart w:id="5" w:name="_Toc19390710"/>
            <w:r w:rsidRPr="00CA598A">
              <w:rPr>
                <w:rStyle w:val="Heading2Char"/>
              </w:rPr>
              <w:t>5.  Co-requisites for this course</w:t>
            </w:r>
            <w:bookmarkEnd w:id="5"/>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6" w:name="_Toc19390711"/>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D3343D" w:rsidP="003C5E27">
            <w:pPr>
              <w:jc w:val="center"/>
              <w:rPr>
                <w:rFonts w:asciiTheme="majorBidi" w:hAnsiTheme="majorBidi" w:cstheme="majorBidi"/>
                <w:rtl/>
              </w:rPr>
            </w:pPr>
            <w:r>
              <w:rPr>
                <w:rFonts w:asciiTheme="majorBidi" w:hAnsiTheme="majorBidi" w:cstheme="majorBidi"/>
              </w:rPr>
              <w:t>36</w:t>
            </w:r>
          </w:p>
        </w:tc>
        <w:tc>
          <w:tcPr>
            <w:tcW w:w="2342" w:type="dxa"/>
            <w:tcBorders>
              <w:top w:val="single" w:sz="8" w:space="0" w:color="auto"/>
              <w:left w:val="single" w:sz="8" w:space="0" w:color="auto"/>
              <w:bottom w:val="dashSmallGap" w:sz="4" w:space="0" w:color="auto"/>
            </w:tcBorders>
            <w:vAlign w:val="center"/>
          </w:tcPr>
          <w:p w:rsidR="00CC4A74" w:rsidRPr="005D2DDD" w:rsidRDefault="00D3343D" w:rsidP="003C5E27">
            <w:pPr>
              <w:jc w:val="center"/>
              <w:rPr>
                <w:rFonts w:asciiTheme="majorBidi" w:hAnsiTheme="majorBidi" w:cstheme="majorBidi"/>
              </w:rPr>
            </w:pPr>
            <w:r>
              <w:rPr>
                <w:rFonts w:asciiTheme="majorBidi" w:hAnsiTheme="majorBidi" w:cstheme="majorBidi"/>
              </w:rPr>
              <w:t>8</w:t>
            </w:r>
            <w:r w:rsidR="003C5E27">
              <w:rPr>
                <w:rFonts w:asciiTheme="majorBidi" w:hAnsiTheme="majorBidi" w:cstheme="majorBidi"/>
              </w:rPr>
              <w:t>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D3343D" w:rsidP="003C5E27">
            <w:pPr>
              <w:jc w:val="center"/>
              <w:rPr>
                <w:rFonts w:asciiTheme="majorBidi" w:hAnsiTheme="majorBidi" w:cstheme="majorBidi"/>
              </w:rPr>
            </w:pPr>
            <w:r>
              <w:rPr>
                <w:rFonts w:asciiTheme="majorBidi" w:hAnsiTheme="majorBidi" w:cstheme="majorBidi"/>
              </w:rPr>
              <w:t>9</w:t>
            </w:r>
          </w:p>
        </w:tc>
        <w:tc>
          <w:tcPr>
            <w:tcW w:w="2342" w:type="dxa"/>
            <w:tcBorders>
              <w:top w:val="dashSmallGap" w:sz="4" w:space="0" w:color="auto"/>
              <w:left w:val="single" w:sz="8" w:space="0" w:color="auto"/>
              <w:bottom w:val="dashSmallGap" w:sz="4"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20%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3535DD" w:rsidP="003C5E27">
            <w:pPr>
              <w:jc w:val="center"/>
              <w:rPr>
                <w:rFonts w:asciiTheme="majorBidi" w:hAnsiTheme="majorBidi" w:cstheme="majorBidi"/>
              </w:rPr>
            </w:pPr>
            <w:r>
              <w:rPr>
                <w:rFonts w:asciiTheme="majorBidi" w:hAnsiTheme="majorBidi" w:cstheme="majorBidi" w:hint="cs"/>
                <w:rtl/>
              </w:rPr>
              <w:t>-</w:t>
            </w:r>
          </w:p>
        </w:tc>
        <w:tc>
          <w:tcPr>
            <w:tcW w:w="2342" w:type="dxa"/>
            <w:tcBorders>
              <w:top w:val="dashSmallGap" w:sz="4" w:space="0" w:color="auto"/>
              <w:left w:val="single" w:sz="8" w:space="0" w:color="auto"/>
              <w:bottom w:val="single" w:sz="12" w:space="0" w:color="auto"/>
            </w:tcBorders>
            <w:vAlign w:val="center"/>
          </w:tcPr>
          <w:p w:rsidR="00CC4A74" w:rsidRPr="005D2DDD" w:rsidRDefault="003535DD" w:rsidP="003C5E27">
            <w:pPr>
              <w:jc w:val="center"/>
              <w:rPr>
                <w:rFonts w:asciiTheme="majorBidi" w:hAnsiTheme="majorBidi" w:cstheme="majorBidi"/>
              </w:rPr>
            </w:pPr>
            <w:r>
              <w:rPr>
                <w:rFonts w:asciiTheme="majorBidi" w:hAnsiTheme="majorBidi" w:cstheme="majorBidi" w:hint="cs"/>
                <w:rtl/>
              </w:rPr>
              <w:t>-</w:t>
            </w:r>
          </w:p>
        </w:tc>
      </w:tr>
    </w:tbl>
    <w:p w:rsidR="00CC4A74" w:rsidRDefault="00CC4A74" w:rsidP="00CC4A74"/>
    <w:p w:rsidR="00756B55" w:rsidRDefault="008A682F" w:rsidP="008B5913">
      <w:pPr>
        <w:rPr>
          <w:rFonts w:asciiTheme="majorBidi" w:hAnsiTheme="majorBidi" w:cstheme="majorBidi"/>
          <w:b/>
          <w:bCs/>
          <w:sz w:val="26"/>
          <w:szCs w:val="26"/>
          <w:lang w:bidi="ar-EG"/>
        </w:rPr>
      </w:pPr>
      <w:bookmarkStart w:id="7" w:name="_Toc19390712"/>
      <w:r w:rsidRPr="002735F4">
        <w:rPr>
          <w:rStyle w:val="Heading2Char"/>
          <w:sz w:val="26"/>
          <w:szCs w:val="26"/>
        </w:rPr>
        <w:t>7</w:t>
      </w:r>
      <w:r w:rsidR="00393B93" w:rsidRPr="002735F4">
        <w:rPr>
          <w:rStyle w:val="Heading2Char"/>
          <w:sz w:val="26"/>
          <w:szCs w:val="26"/>
        </w:rPr>
        <w:t>. Actual Learning Hours</w:t>
      </w:r>
      <w:bookmarkEnd w:id="7"/>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D3343D" w:rsidP="00C74150">
            <w:pPr>
              <w:jc w:val="center"/>
              <w:rPr>
                <w:rFonts w:asciiTheme="majorBidi" w:hAnsiTheme="majorBidi" w:cstheme="majorBidi"/>
                <w:rtl/>
                <w:lang w:bidi="ar-EG"/>
              </w:rPr>
            </w:pPr>
            <w:r>
              <w:rPr>
                <w:rFonts w:asciiTheme="majorBidi" w:hAnsiTheme="majorBidi" w:cstheme="majorBidi"/>
                <w:lang w:bidi="ar-EG"/>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D3343D"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4B6DAC" w:rsidRDefault="00D3343D" w:rsidP="00C74150">
            <w:pPr>
              <w:jc w:val="center"/>
              <w:rPr>
                <w:rFonts w:asciiTheme="majorBidi" w:hAnsiTheme="majorBidi" w:cstheme="majorBidi"/>
                <w:b/>
                <w:bCs/>
                <w:rtl/>
                <w:lang w:bidi="ar-EG"/>
              </w:rPr>
            </w:pPr>
            <w:r>
              <w:rPr>
                <w:rFonts w:asciiTheme="majorBidi" w:hAnsiTheme="majorBidi" w:cstheme="majorBidi"/>
                <w:b/>
                <w:bCs/>
                <w:lang w:bidi="ar-EG"/>
              </w:rPr>
              <w:t>45</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7E6D0F" w:rsidP="00C74150">
            <w:pPr>
              <w:jc w:val="center"/>
              <w:rPr>
                <w:rFonts w:asciiTheme="majorBidi" w:hAnsiTheme="majorBidi" w:cstheme="majorBidi"/>
                <w:rtl/>
                <w:lang w:bidi="ar-EG"/>
              </w:rPr>
            </w:pPr>
            <w:r>
              <w:rPr>
                <w:rFonts w:asciiTheme="majorBidi" w:hAnsiTheme="majorBidi" w:cstheme="majorBidi"/>
                <w:lang w:bidi="ar-EG"/>
              </w:rPr>
              <w:t>10</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7E6D0F" w:rsidP="002735F4">
            <w:pPr>
              <w:jc w:val="center"/>
              <w:rPr>
                <w:rFonts w:asciiTheme="majorBidi" w:hAnsiTheme="majorBidi" w:cstheme="majorBidi"/>
                <w:rtl/>
                <w:lang w:bidi="ar-EG"/>
              </w:rPr>
            </w:pPr>
            <w:r>
              <w:rPr>
                <w:rFonts w:asciiTheme="majorBidi" w:hAnsiTheme="majorBidi" w:cstheme="majorBidi"/>
                <w:lang w:bidi="ar-EG"/>
              </w:rPr>
              <w:t>10</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7E6D0F" w:rsidP="00C74150">
            <w:pPr>
              <w:jc w:val="center"/>
              <w:rPr>
                <w:rFonts w:asciiTheme="majorBidi" w:hAnsiTheme="majorBidi" w:cstheme="majorBidi"/>
                <w:rtl/>
                <w:lang w:bidi="ar-EG"/>
              </w:rPr>
            </w:pPr>
            <w:r>
              <w:rPr>
                <w:rFonts w:asciiTheme="majorBidi" w:hAnsiTheme="majorBidi" w:cstheme="majorBidi"/>
                <w:lang w:bidi="ar-EG"/>
              </w:rPr>
              <w:t>10</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4B6DAC">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sidR="004B6DAC">
              <w:rPr>
                <w:rFonts w:asciiTheme="majorBidi" w:hAnsiTheme="majorBidi" w:cstheme="majorBidi"/>
                <w:lang w:bidi="ar-EG"/>
              </w:rPr>
              <w:t>Seminars, presentations</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7E6D0F" w:rsidP="00C74150">
            <w:pPr>
              <w:jc w:val="center"/>
              <w:rPr>
                <w:rFonts w:asciiTheme="majorBidi" w:hAnsiTheme="majorBidi" w:cstheme="majorBidi"/>
                <w:rtl/>
                <w:lang w:bidi="ar-EG"/>
              </w:rPr>
            </w:pPr>
            <w:r>
              <w:rPr>
                <w:rFonts w:asciiTheme="majorBidi" w:hAnsiTheme="majorBidi" w:cstheme="majorBidi"/>
                <w:lang w:bidi="ar-EG"/>
              </w:rPr>
              <w:t>10</w:t>
            </w:r>
          </w:p>
        </w:tc>
      </w:tr>
      <w:tr w:rsidR="00045D82" w:rsidRPr="0019322E" w:rsidTr="009F090D">
        <w:tc>
          <w:tcPr>
            <w:tcW w:w="802" w:type="dxa"/>
            <w:tcBorders>
              <w:top w:val="dashSmallGap" w:sz="4" w:space="0" w:color="auto"/>
              <w:left w:val="single" w:sz="12" w:space="0" w:color="auto"/>
              <w:bottom w:val="single" w:sz="12"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12" w:space="0" w:color="auto"/>
              <w:right w:val="single" w:sz="12" w:space="0" w:color="auto"/>
            </w:tcBorders>
          </w:tcPr>
          <w:p w:rsidR="00045D82" w:rsidRPr="004B6DAC" w:rsidRDefault="007E6D0F" w:rsidP="00C74150">
            <w:pPr>
              <w:jc w:val="center"/>
              <w:rPr>
                <w:rFonts w:asciiTheme="majorBidi" w:hAnsiTheme="majorBidi" w:cstheme="majorBidi"/>
                <w:b/>
                <w:bCs/>
                <w:rtl/>
                <w:lang w:bidi="ar-EG"/>
              </w:rPr>
            </w:pPr>
            <w:r>
              <w:rPr>
                <w:rFonts w:asciiTheme="majorBidi" w:hAnsiTheme="majorBidi" w:cstheme="majorBidi"/>
                <w:b/>
                <w:bCs/>
                <w:lang w:bidi="ar-EG"/>
              </w:rPr>
              <w:t>40</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636783" w:rsidRPr="00E973FE" w:rsidRDefault="007952E6" w:rsidP="008B5913">
      <w:pPr>
        <w:pStyle w:val="Heading1"/>
        <w:rPr>
          <w:rFonts w:asciiTheme="majorBidi" w:hAnsiTheme="majorBidi" w:cstheme="majorBidi"/>
          <w:color w:val="C00000"/>
          <w:sz w:val="28"/>
          <w:szCs w:val="20"/>
          <w:lang w:bidi="ar-EG"/>
        </w:rPr>
      </w:pPr>
      <w:bookmarkStart w:id="8" w:name="_Toc523814307"/>
      <w:bookmarkStart w:id="9" w:name="_Toc19390713"/>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TableGrid"/>
        <w:tblW w:w="0" w:type="auto"/>
        <w:tblLook w:val="04A0" w:firstRow="1" w:lastRow="0" w:firstColumn="1" w:lastColumn="0" w:noHBand="0" w:noVBand="1"/>
      </w:tblPr>
      <w:tblGrid>
        <w:gridCol w:w="9325"/>
      </w:tblGrid>
      <w:tr w:rsidR="00AA1554" w:rsidTr="00AB434E">
        <w:trPr>
          <w:trHeight w:val="294"/>
        </w:trPr>
        <w:tc>
          <w:tcPr>
            <w:tcW w:w="9325" w:type="dxa"/>
            <w:tcBorders>
              <w:top w:val="single" w:sz="12" w:space="0" w:color="auto"/>
              <w:left w:val="single" w:sz="12" w:space="0" w:color="auto"/>
              <w:bottom w:val="nil"/>
              <w:right w:val="single" w:sz="12" w:space="0" w:color="auto"/>
            </w:tcBorders>
          </w:tcPr>
          <w:p w:rsidR="00AA1554" w:rsidRPr="00AB434E" w:rsidRDefault="00AA1554" w:rsidP="00AB434E">
            <w:pPr>
              <w:pStyle w:val="Heading2"/>
              <w:jc w:val="left"/>
              <w:rPr>
                <w:rFonts w:asciiTheme="majorBidi" w:hAnsiTheme="majorBidi" w:cstheme="majorBidi"/>
                <w:sz w:val="26"/>
                <w:szCs w:val="26"/>
              </w:rPr>
            </w:pPr>
            <w:bookmarkStart w:id="10" w:name="_Toc19390714"/>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p>
        </w:tc>
      </w:tr>
      <w:tr w:rsidR="00AA1554" w:rsidTr="005E4CF7">
        <w:tc>
          <w:tcPr>
            <w:tcW w:w="9325" w:type="dxa"/>
            <w:tcBorders>
              <w:top w:val="nil"/>
              <w:left w:val="single" w:sz="12" w:space="0" w:color="auto"/>
              <w:bottom w:val="single" w:sz="12" w:space="0" w:color="auto"/>
              <w:right w:val="single" w:sz="12" w:space="0" w:color="auto"/>
            </w:tcBorders>
          </w:tcPr>
          <w:p w:rsidR="008D4C51" w:rsidRPr="005534D7" w:rsidRDefault="008D4C51" w:rsidP="008D4C51">
            <w:r w:rsidRPr="005534D7">
              <w:t>This course respect to study a various types of differential equations and same applications in physical fields. With addition to study a Fourier series and their transformations and Laplace transformations</w:t>
            </w:r>
          </w:p>
          <w:p w:rsidR="008D4C51" w:rsidRPr="005534D7" w:rsidRDefault="008D4C51" w:rsidP="00D61770">
            <w:pPr>
              <w:ind w:left="346"/>
            </w:pPr>
          </w:p>
        </w:tc>
      </w:tr>
      <w:tr w:rsidR="00AA1554" w:rsidTr="005E4CF7">
        <w:tc>
          <w:tcPr>
            <w:tcW w:w="9325" w:type="dxa"/>
            <w:tcBorders>
              <w:top w:val="single" w:sz="12" w:space="0" w:color="auto"/>
              <w:left w:val="single" w:sz="12" w:space="0" w:color="auto"/>
              <w:bottom w:val="nil"/>
              <w:right w:val="single" w:sz="12" w:space="0" w:color="auto"/>
            </w:tcBorders>
          </w:tcPr>
          <w:p w:rsidR="00AA1554" w:rsidRPr="005534D7" w:rsidRDefault="00AA1554" w:rsidP="005E4CF7">
            <w:pPr>
              <w:pStyle w:val="Heading2"/>
              <w:jc w:val="left"/>
              <w:rPr>
                <w:rFonts w:asciiTheme="majorBidi" w:hAnsiTheme="majorBidi" w:cstheme="majorBidi"/>
                <w:sz w:val="26"/>
                <w:szCs w:val="26"/>
              </w:rPr>
            </w:pPr>
            <w:bookmarkStart w:id="11" w:name="_Toc19390715"/>
            <w:r w:rsidRPr="005534D7">
              <w:rPr>
                <w:rFonts w:asciiTheme="majorBidi" w:hAnsiTheme="majorBidi" w:cstheme="majorBidi"/>
                <w:sz w:val="26"/>
                <w:szCs w:val="26"/>
              </w:rPr>
              <w:t>2. Course</w:t>
            </w:r>
            <w:r w:rsidR="002530BA" w:rsidRPr="005534D7">
              <w:rPr>
                <w:rFonts w:asciiTheme="majorBidi" w:hAnsiTheme="majorBidi" w:cstheme="majorBidi"/>
                <w:sz w:val="26"/>
                <w:szCs w:val="26"/>
              </w:rPr>
              <w:t xml:space="preserve"> Main</w:t>
            </w:r>
            <w:r w:rsidR="0005251C">
              <w:rPr>
                <w:rFonts w:asciiTheme="majorBidi" w:hAnsiTheme="majorBidi" w:cstheme="majorBidi"/>
                <w:sz w:val="26"/>
                <w:szCs w:val="26"/>
              </w:rPr>
              <w:t xml:space="preserve"> </w:t>
            </w:r>
            <w:r w:rsidR="00EB187C" w:rsidRPr="005534D7">
              <w:rPr>
                <w:rFonts w:asciiTheme="majorBidi" w:hAnsiTheme="majorBidi" w:cstheme="majorBidi"/>
                <w:sz w:val="26"/>
                <w:szCs w:val="26"/>
              </w:rPr>
              <w:t>O</w:t>
            </w:r>
            <w:r w:rsidRPr="005534D7">
              <w:rPr>
                <w:rFonts w:asciiTheme="majorBidi" w:hAnsiTheme="majorBidi" w:cstheme="majorBidi"/>
                <w:sz w:val="26"/>
                <w:szCs w:val="26"/>
              </w:rPr>
              <w:t>bjective</w:t>
            </w:r>
            <w:bookmarkEnd w:id="11"/>
          </w:p>
        </w:tc>
      </w:tr>
      <w:tr w:rsidR="00AA1554" w:rsidTr="009F090D">
        <w:tc>
          <w:tcPr>
            <w:tcW w:w="9325" w:type="dxa"/>
            <w:tcBorders>
              <w:top w:val="nil"/>
              <w:left w:val="single" w:sz="12" w:space="0" w:color="auto"/>
              <w:bottom w:val="single" w:sz="12" w:space="0" w:color="auto"/>
              <w:right w:val="single" w:sz="12" w:space="0" w:color="auto"/>
            </w:tcBorders>
          </w:tcPr>
          <w:p w:rsidR="008D4C51" w:rsidRPr="005534D7" w:rsidRDefault="008D4C51" w:rsidP="009460EF">
            <w:pPr>
              <w:pStyle w:val="ListParagraph"/>
              <w:ind w:left="342" w:right="43"/>
            </w:pPr>
            <w:r w:rsidRPr="005534D7">
              <w:rPr>
                <w:rFonts w:asciiTheme="majorBidi" w:hAnsiTheme="majorBidi" w:cstheme="majorBidi"/>
                <w:shd w:val="clear" w:color="auto" w:fill="FFFFFF"/>
              </w:rPr>
              <w:t>The objective of the course is to provide the students necessary mathematical pre-</w:t>
            </w:r>
            <w:r w:rsidR="009460EF" w:rsidRPr="005534D7">
              <w:rPr>
                <w:rFonts w:asciiTheme="majorBidi" w:hAnsiTheme="majorBidi" w:cstheme="majorBidi"/>
                <w:shd w:val="clear" w:color="auto" w:fill="FFFFFF"/>
              </w:rPr>
              <w:t>requisites</w:t>
            </w:r>
            <w:r w:rsidR="0005251C">
              <w:t xml:space="preserve"> </w:t>
            </w:r>
            <w:r w:rsidR="009460EF" w:rsidRPr="005534D7">
              <w:t>differential</w:t>
            </w:r>
            <w:r w:rsidRPr="005534D7">
              <w:t xml:space="preserve"> equations. </w:t>
            </w:r>
          </w:p>
          <w:p w:rsidR="008D4C51" w:rsidRPr="005534D7" w:rsidRDefault="008D4C51" w:rsidP="00C23C97">
            <w:pPr>
              <w:pStyle w:val="ListParagraph"/>
              <w:ind w:left="360"/>
            </w:pPr>
          </w:p>
          <w:p w:rsidR="008D4C51" w:rsidRPr="005534D7" w:rsidRDefault="008D4C51" w:rsidP="00C23C97">
            <w:pPr>
              <w:pStyle w:val="ListParagraph"/>
              <w:ind w:left="360"/>
            </w:pPr>
          </w:p>
          <w:p w:rsidR="005922AF" w:rsidRPr="005534D7" w:rsidRDefault="005922AF" w:rsidP="00C23C97">
            <w:pPr>
              <w:pStyle w:val="ListParagraph"/>
              <w:ind w:left="360"/>
            </w:pPr>
          </w:p>
        </w:tc>
      </w:tr>
    </w:tbl>
    <w:p w:rsidR="00465FB7" w:rsidRPr="00465FB7" w:rsidRDefault="00725B79" w:rsidP="009F090D">
      <w:pPr>
        <w:pStyle w:val="Heading2"/>
        <w:spacing w:before="240"/>
        <w:jc w:val="left"/>
        <w:rPr>
          <w:rFonts w:asciiTheme="majorBidi" w:hAnsiTheme="majorBidi" w:cstheme="majorBidi"/>
          <w:sz w:val="26"/>
          <w:szCs w:val="26"/>
        </w:rPr>
      </w:pPr>
      <w:bookmarkStart w:id="12" w:name="_Toc19390716"/>
      <w:r w:rsidRPr="00E973FE">
        <w:rPr>
          <w:rFonts w:asciiTheme="majorBidi" w:hAnsiTheme="majorBidi" w:cstheme="majorBidi"/>
          <w:sz w:val="26"/>
          <w:szCs w:val="26"/>
        </w:rPr>
        <w:lastRenderedPageBreak/>
        <w:t>3</w:t>
      </w:r>
      <w:r w:rsidR="009203AA" w:rsidRPr="00E973FE">
        <w:rPr>
          <w:rFonts w:asciiTheme="majorBidi" w:hAnsiTheme="majorBidi" w:cstheme="majorBidi"/>
          <w:sz w:val="26"/>
          <w:szCs w:val="26"/>
        </w:rPr>
        <w:t>. Course Learning Outcomes</w:t>
      </w:r>
      <w:bookmarkEnd w:id="12"/>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rsidTr="00B17448">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B17448">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05251C">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B17448">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04724D" w:rsidRPr="005D2DDD" w:rsidTr="00B756CF">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04724D" w:rsidRPr="005E4DAF" w:rsidRDefault="0004724D" w:rsidP="008D4C51">
            <w:pPr>
              <w:ind w:right="43"/>
            </w:pPr>
            <w:r w:rsidRPr="005E4DAF">
              <w:t>1.1</w:t>
            </w:r>
          </w:p>
        </w:tc>
        <w:tc>
          <w:tcPr>
            <w:tcW w:w="7143" w:type="dxa"/>
            <w:tcBorders>
              <w:top w:val="dashSmallGap" w:sz="4" w:space="0" w:color="auto"/>
              <w:left w:val="single" w:sz="8" w:space="0" w:color="auto"/>
              <w:bottom w:val="dashSmallGap" w:sz="4" w:space="0" w:color="auto"/>
            </w:tcBorders>
          </w:tcPr>
          <w:p w:rsidR="0004724D" w:rsidRPr="00BF776B" w:rsidRDefault="009460EF" w:rsidP="008D4C51">
            <w:pPr>
              <w:ind w:right="43"/>
            </w:pPr>
            <w:r>
              <w:t xml:space="preserve">Recall </w:t>
            </w:r>
            <w:r w:rsidR="0004724D" w:rsidRPr="00BF776B">
              <w:t xml:space="preserve">the fundamentals of ordinary differential equation: definitions, order, degree, </w:t>
            </w:r>
            <w:r w:rsidR="00F74B01" w:rsidRPr="00BF776B">
              <w:t>and classification</w:t>
            </w:r>
            <w:r w:rsidR="0004724D" w:rsidRPr="00BF776B">
              <w:t>, linear, nonlinear</w:t>
            </w:r>
            <w:r w:rsidR="0004724D">
              <w:t xml:space="preserve">, </w:t>
            </w:r>
            <w:r w:rsidR="0004724D" w:rsidRPr="00BF776B">
              <w:t>homogeneous</w:t>
            </w:r>
            <w:r w:rsidR="0005251C">
              <w:t xml:space="preserve"> </w:t>
            </w:r>
            <w:r w:rsidR="008D4C51">
              <w:t>and inhomogeneous</w:t>
            </w:r>
            <w:r w:rsidR="00305947">
              <w:t xml:space="preserve"> equations</w:t>
            </w:r>
            <w:r w:rsidR="0004724D" w:rsidRPr="00BF776B">
              <w:t>.</w:t>
            </w:r>
          </w:p>
        </w:tc>
        <w:tc>
          <w:tcPr>
            <w:tcW w:w="1578" w:type="dxa"/>
            <w:tcBorders>
              <w:top w:val="dashSmallGap" w:sz="4" w:space="0" w:color="auto"/>
              <w:left w:val="single" w:sz="8" w:space="0" w:color="auto"/>
              <w:bottom w:val="dashSmallGap" w:sz="4" w:space="0" w:color="auto"/>
              <w:right w:val="single" w:sz="12" w:space="0" w:color="auto"/>
            </w:tcBorders>
            <w:vAlign w:val="center"/>
          </w:tcPr>
          <w:p w:rsidR="0004724D" w:rsidRPr="00B4292A" w:rsidRDefault="0004724D" w:rsidP="00B756CF">
            <w:pPr>
              <w:jc w:val="center"/>
              <w:rPr>
                <w:rFonts w:asciiTheme="majorBidi" w:hAnsiTheme="majorBidi" w:cstheme="majorBidi"/>
              </w:rPr>
            </w:pPr>
            <w:r>
              <w:rPr>
                <w:rFonts w:asciiTheme="majorBidi" w:hAnsiTheme="majorBidi" w:cstheme="majorBidi"/>
              </w:rPr>
              <w:t>K1</w:t>
            </w:r>
          </w:p>
        </w:tc>
      </w:tr>
      <w:tr w:rsidR="0004724D" w:rsidRPr="005D2DDD" w:rsidTr="00B756CF">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04724D" w:rsidRPr="005E4DAF" w:rsidRDefault="0004724D" w:rsidP="008D4C51">
            <w:pPr>
              <w:ind w:right="43"/>
            </w:pPr>
            <w:r w:rsidRPr="005E4DAF">
              <w:t>1.</w:t>
            </w:r>
            <w:r>
              <w:t>2</w:t>
            </w:r>
          </w:p>
        </w:tc>
        <w:tc>
          <w:tcPr>
            <w:tcW w:w="7143" w:type="dxa"/>
            <w:tcBorders>
              <w:top w:val="dashSmallGap" w:sz="4" w:space="0" w:color="auto"/>
              <w:left w:val="single" w:sz="8" w:space="0" w:color="auto"/>
              <w:bottom w:val="dashSmallGap" w:sz="4" w:space="0" w:color="auto"/>
            </w:tcBorders>
          </w:tcPr>
          <w:p w:rsidR="0004724D" w:rsidRPr="00BF776B" w:rsidRDefault="0004724D" w:rsidP="008D4C51">
            <w:pPr>
              <w:ind w:right="43"/>
            </w:pPr>
            <w:r w:rsidRPr="00BF776B">
              <w:t>Define periodical functions, Fourier coefficients, exponential and complex Fourier series.</w:t>
            </w:r>
          </w:p>
        </w:tc>
        <w:tc>
          <w:tcPr>
            <w:tcW w:w="1578" w:type="dxa"/>
            <w:tcBorders>
              <w:top w:val="dashSmallGap" w:sz="4" w:space="0" w:color="auto"/>
              <w:left w:val="single" w:sz="8" w:space="0" w:color="auto"/>
              <w:bottom w:val="dashSmallGap" w:sz="4" w:space="0" w:color="auto"/>
              <w:right w:val="single" w:sz="12" w:space="0" w:color="auto"/>
            </w:tcBorders>
            <w:vAlign w:val="center"/>
          </w:tcPr>
          <w:p w:rsidR="0004724D" w:rsidRPr="00B4292A" w:rsidRDefault="0004724D" w:rsidP="00B756CF">
            <w:pPr>
              <w:jc w:val="center"/>
              <w:rPr>
                <w:rFonts w:asciiTheme="majorBidi" w:hAnsiTheme="majorBidi" w:cstheme="majorBidi"/>
              </w:rPr>
            </w:pPr>
            <w:r>
              <w:rPr>
                <w:rFonts w:asciiTheme="majorBidi" w:hAnsiTheme="majorBidi" w:cstheme="majorBidi"/>
              </w:rPr>
              <w:t>K2</w:t>
            </w:r>
          </w:p>
        </w:tc>
      </w:tr>
      <w:tr w:rsidR="0004724D" w:rsidRPr="005D2DDD" w:rsidTr="00B756CF">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04724D" w:rsidRPr="005E4DAF" w:rsidRDefault="0004724D" w:rsidP="008D4C51">
            <w:pPr>
              <w:ind w:right="43"/>
            </w:pPr>
            <w:r w:rsidRPr="005E4DAF">
              <w:t>1.</w:t>
            </w:r>
            <w:r>
              <w:t>3</w:t>
            </w:r>
          </w:p>
        </w:tc>
        <w:tc>
          <w:tcPr>
            <w:tcW w:w="7143" w:type="dxa"/>
            <w:tcBorders>
              <w:top w:val="dashSmallGap" w:sz="4" w:space="0" w:color="auto"/>
              <w:left w:val="single" w:sz="8" w:space="0" w:color="auto"/>
              <w:bottom w:val="dashSmallGap" w:sz="4" w:space="0" w:color="auto"/>
            </w:tcBorders>
            <w:vAlign w:val="center"/>
          </w:tcPr>
          <w:p w:rsidR="0004724D" w:rsidRPr="00BF776B" w:rsidRDefault="0004724D" w:rsidP="00B756CF">
            <w:pPr>
              <w:ind w:right="43"/>
            </w:pPr>
            <w:r w:rsidRPr="00BF776B">
              <w:t>State the basic properties of Fourier transforms</w:t>
            </w:r>
            <w:r w:rsidR="00B756CF">
              <w:t xml:space="preserve"> and </w:t>
            </w:r>
            <w:r w:rsidRPr="00BF776B">
              <w:t>Laplace transforms</w:t>
            </w:r>
          </w:p>
        </w:tc>
        <w:tc>
          <w:tcPr>
            <w:tcW w:w="1578" w:type="dxa"/>
            <w:tcBorders>
              <w:top w:val="dashSmallGap" w:sz="4" w:space="0" w:color="auto"/>
              <w:left w:val="single" w:sz="8" w:space="0" w:color="auto"/>
              <w:bottom w:val="dashSmallGap" w:sz="4" w:space="0" w:color="auto"/>
              <w:right w:val="single" w:sz="12" w:space="0" w:color="auto"/>
            </w:tcBorders>
            <w:vAlign w:val="center"/>
          </w:tcPr>
          <w:p w:rsidR="0004724D" w:rsidRPr="00B4292A" w:rsidRDefault="003805CA" w:rsidP="00B756CF">
            <w:pPr>
              <w:jc w:val="center"/>
              <w:rPr>
                <w:rFonts w:asciiTheme="majorBidi" w:hAnsiTheme="majorBidi" w:cstheme="majorBidi"/>
              </w:rPr>
            </w:pPr>
            <w:r>
              <w:rPr>
                <w:rFonts w:asciiTheme="majorBidi" w:hAnsiTheme="majorBidi" w:cstheme="majorBidi"/>
              </w:rPr>
              <w:t>K</w:t>
            </w:r>
            <w:r w:rsidR="00B756CF">
              <w:rPr>
                <w:rFonts w:asciiTheme="majorBidi" w:hAnsiTheme="majorBidi" w:cstheme="majorBidi"/>
              </w:rPr>
              <w:t>2</w:t>
            </w:r>
          </w:p>
        </w:tc>
      </w:tr>
      <w:tr w:rsidR="006A74AB" w:rsidRPr="005D2DDD" w:rsidTr="00B17448">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04724D" w:rsidRPr="005D2DDD" w:rsidTr="008D4C51">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04724D" w:rsidRPr="005E4DAF" w:rsidRDefault="0004724D" w:rsidP="008D4C51">
            <w:pPr>
              <w:ind w:right="43"/>
            </w:pPr>
            <w:r w:rsidRPr="005E4DAF">
              <w:t>2.1</w:t>
            </w:r>
          </w:p>
        </w:tc>
        <w:tc>
          <w:tcPr>
            <w:tcW w:w="7143" w:type="dxa"/>
            <w:tcBorders>
              <w:top w:val="dashSmallGap" w:sz="4" w:space="0" w:color="auto"/>
              <w:left w:val="single" w:sz="8" w:space="0" w:color="auto"/>
              <w:bottom w:val="single" w:sz="12" w:space="0" w:color="auto"/>
            </w:tcBorders>
          </w:tcPr>
          <w:p w:rsidR="0004724D" w:rsidRPr="00BF776B" w:rsidRDefault="0004724D" w:rsidP="008D4C51">
            <w:pPr>
              <w:ind w:right="43"/>
            </w:pPr>
            <w:r>
              <w:t>Solve the ordinary</w:t>
            </w:r>
            <w:r w:rsidRPr="00BF776B">
              <w:t xml:space="preserve"> differential equation</w:t>
            </w:r>
            <w:r>
              <w:t>s using separable variables in various fields of physics</w:t>
            </w:r>
          </w:p>
        </w:tc>
        <w:tc>
          <w:tcPr>
            <w:tcW w:w="1578" w:type="dxa"/>
            <w:tcBorders>
              <w:top w:val="dashSmallGap" w:sz="4" w:space="0" w:color="auto"/>
              <w:left w:val="single" w:sz="8" w:space="0" w:color="auto"/>
              <w:bottom w:val="single" w:sz="12" w:space="0" w:color="auto"/>
              <w:right w:val="single" w:sz="12" w:space="0" w:color="auto"/>
            </w:tcBorders>
            <w:vAlign w:val="center"/>
          </w:tcPr>
          <w:p w:rsidR="0004724D" w:rsidRPr="00B4292A" w:rsidRDefault="009460EF" w:rsidP="00B756CF">
            <w:pPr>
              <w:jc w:val="center"/>
              <w:rPr>
                <w:rFonts w:asciiTheme="majorBidi" w:hAnsiTheme="majorBidi" w:cstheme="majorBidi"/>
              </w:rPr>
            </w:pPr>
            <w:r>
              <w:rPr>
                <w:rFonts w:asciiTheme="majorBidi" w:hAnsiTheme="majorBidi" w:cstheme="majorBidi"/>
              </w:rPr>
              <w:t>S</w:t>
            </w:r>
            <w:r w:rsidR="00B756CF">
              <w:rPr>
                <w:rFonts w:asciiTheme="majorBidi" w:hAnsiTheme="majorBidi" w:cstheme="majorBidi"/>
              </w:rPr>
              <w:t>2</w:t>
            </w:r>
          </w:p>
        </w:tc>
      </w:tr>
      <w:tr w:rsidR="0004724D" w:rsidRPr="005D2DDD" w:rsidTr="008D4C51">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04724D" w:rsidRPr="005E4DAF" w:rsidRDefault="0004724D" w:rsidP="008D4C51">
            <w:pPr>
              <w:ind w:right="43"/>
            </w:pPr>
            <w:r w:rsidRPr="005E4DAF">
              <w:t>2.2</w:t>
            </w:r>
          </w:p>
        </w:tc>
        <w:tc>
          <w:tcPr>
            <w:tcW w:w="7143" w:type="dxa"/>
            <w:tcBorders>
              <w:top w:val="dashSmallGap" w:sz="4" w:space="0" w:color="auto"/>
              <w:left w:val="single" w:sz="8" w:space="0" w:color="auto"/>
              <w:bottom w:val="single" w:sz="12" w:space="0" w:color="auto"/>
            </w:tcBorders>
          </w:tcPr>
          <w:p w:rsidR="0004724D" w:rsidRPr="00BF776B" w:rsidRDefault="0004724D" w:rsidP="008D4C51">
            <w:pPr>
              <w:ind w:right="43"/>
            </w:pPr>
            <w:r>
              <w:t>Determine the general and particular solutions of differential equations with constant and variable coefficients.</w:t>
            </w:r>
          </w:p>
        </w:tc>
        <w:tc>
          <w:tcPr>
            <w:tcW w:w="1578" w:type="dxa"/>
            <w:tcBorders>
              <w:top w:val="dashSmallGap" w:sz="4" w:space="0" w:color="auto"/>
              <w:left w:val="single" w:sz="8" w:space="0" w:color="auto"/>
              <w:bottom w:val="single" w:sz="12" w:space="0" w:color="auto"/>
              <w:right w:val="single" w:sz="12" w:space="0" w:color="auto"/>
            </w:tcBorders>
            <w:vAlign w:val="center"/>
          </w:tcPr>
          <w:p w:rsidR="0004724D" w:rsidRPr="00B4292A" w:rsidRDefault="0004724D" w:rsidP="003805CA">
            <w:pPr>
              <w:jc w:val="center"/>
              <w:rPr>
                <w:rFonts w:asciiTheme="majorBidi" w:hAnsiTheme="majorBidi" w:cstheme="majorBidi"/>
              </w:rPr>
            </w:pPr>
            <w:r>
              <w:rPr>
                <w:rFonts w:asciiTheme="majorBidi" w:hAnsiTheme="majorBidi" w:cstheme="majorBidi"/>
              </w:rPr>
              <w:t>S</w:t>
            </w:r>
            <w:r w:rsidR="003805CA">
              <w:rPr>
                <w:rFonts w:asciiTheme="majorBidi" w:hAnsiTheme="majorBidi" w:cstheme="majorBidi"/>
              </w:rPr>
              <w:t>2</w:t>
            </w:r>
          </w:p>
        </w:tc>
      </w:tr>
      <w:tr w:rsidR="0004724D" w:rsidRPr="005D2DDD" w:rsidTr="00B756CF">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04724D" w:rsidRPr="005E4DAF" w:rsidRDefault="0004724D" w:rsidP="008D4C51">
            <w:pPr>
              <w:ind w:right="43"/>
            </w:pPr>
            <w:r w:rsidRPr="005E4DAF">
              <w:t>2.3</w:t>
            </w:r>
          </w:p>
        </w:tc>
        <w:tc>
          <w:tcPr>
            <w:tcW w:w="7143" w:type="dxa"/>
            <w:tcBorders>
              <w:top w:val="dashSmallGap" w:sz="4" w:space="0" w:color="auto"/>
              <w:left w:val="single" w:sz="8" w:space="0" w:color="auto"/>
              <w:bottom w:val="single" w:sz="12" w:space="0" w:color="auto"/>
            </w:tcBorders>
            <w:vAlign w:val="center"/>
          </w:tcPr>
          <w:p w:rsidR="0004724D" w:rsidRPr="00BF776B" w:rsidRDefault="00B756CF" w:rsidP="00B756CF">
            <w:pPr>
              <w:ind w:right="43"/>
            </w:pPr>
            <w:r>
              <w:t>Calculates</w:t>
            </w:r>
            <w:r w:rsidR="0004724D" w:rsidRPr="00BF776B">
              <w:t xml:space="preserve"> the type</w:t>
            </w:r>
            <w:r w:rsidR="0004724D">
              <w:t>s</w:t>
            </w:r>
            <w:r w:rsidR="0004724D" w:rsidRPr="00BF776B">
              <w:t xml:space="preserve"> of </w:t>
            </w:r>
            <w:r w:rsidR="0004724D">
              <w:t>Fourier</w:t>
            </w:r>
            <w:r w:rsidR="0004724D" w:rsidRPr="00BF776B">
              <w:t xml:space="preserve"> series </w:t>
            </w:r>
          </w:p>
        </w:tc>
        <w:tc>
          <w:tcPr>
            <w:tcW w:w="1578" w:type="dxa"/>
            <w:tcBorders>
              <w:top w:val="dashSmallGap" w:sz="4" w:space="0" w:color="auto"/>
              <w:left w:val="single" w:sz="8" w:space="0" w:color="auto"/>
              <w:bottom w:val="single" w:sz="12" w:space="0" w:color="auto"/>
              <w:right w:val="single" w:sz="12" w:space="0" w:color="auto"/>
            </w:tcBorders>
            <w:vAlign w:val="center"/>
          </w:tcPr>
          <w:p w:rsidR="0004724D" w:rsidRPr="00B4292A" w:rsidRDefault="009460EF" w:rsidP="00B17448">
            <w:pPr>
              <w:jc w:val="center"/>
              <w:rPr>
                <w:rFonts w:asciiTheme="majorBidi" w:hAnsiTheme="majorBidi" w:cstheme="majorBidi"/>
              </w:rPr>
            </w:pPr>
            <w:r>
              <w:rPr>
                <w:rFonts w:asciiTheme="majorBidi" w:hAnsiTheme="majorBidi" w:cstheme="majorBidi"/>
              </w:rPr>
              <w:t>S4</w:t>
            </w:r>
          </w:p>
        </w:tc>
      </w:tr>
      <w:tr w:rsidR="0004724D" w:rsidRPr="005D2DDD" w:rsidTr="008D4C51">
        <w:trPr>
          <w:trHeight w:val="432"/>
        </w:trPr>
        <w:tc>
          <w:tcPr>
            <w:tcW w:w="604" w:type="dxa"/>
            <w:tcBorders>
              <w:top w:val="dashSmallGap" w:sz="4" w:space="0" w:color="auto"/>
              <w:left w:val="single" w:sz="12" w:space="0" w:color="auto"/>
              <w:bottom w:val="single" w:sz="8" w:space="0" w:color="auto"/>
              <w:right w:val="single" w:sz="8" w:space="0" w:color="auto"/>
            </w:tcBorders>
            <w:vAlign w:val="center"/>
          </w:tcPr>
          <w:p w:rsidR="0004724D" w:rsidRPr="005E4DAF" w:rsidRDefault="0004724D" w:rsidP="008D4C51">
            <w:pPr>
              <w:ind w:right="43"/>
            </w:pPr>
            <w:r w:rsidRPr="005E4DAF">
              <w:t>2.4</w:t>
            </w:r>
          </w:p>
        </w:tc>
        <w:tc>
          <w:tcPr>
            <w:tcW w:w="7143" w:type="dxa"/>
            <w:tcBorders>
              <w:top w:val="dashSmallGap" w:sz="4" w:space="0" w:color="auto"/>
              <w:left w:val="single" w:sz="8" w:space="0" w:color="auto"/>
              <w:bottom w:val="single" w:sz="8" w:space="0" w:color="auto"/>
            </w:tcBorders>
          </w:tcPr>
          <w:p w:rsidR="0004724D" w:rsidRPr="00BF776B" w:rsidRDefault="00B756CF" w:rsidP="00B756CF">
            <w:pPr>
              <w:ind w:right="43"/>
            </w:pPr>
            <w:r w:rsidRPr="00B756CF">
              <w:t>Determine</w:t>
            </w:r>
            <w:r w:rsidR="0004724D">
              <w:t xml:space="preserve"> the solutions </w:t>
            </w:r>
            <w:r w:rsidR="0004724D" w:rsidRPr="00BF776B">
              <w:t>of differential equations</w:t>
            </w:r>
            <w:r w:rsidR="0004724D">
              <w:t xml:space="preserve"> using Laplace and inverse Laplace transforms</w:t>
            </w:r>
            <w:r>
              <w:t>.</w:t>
            </w:r>
          </w:p>
        </w:tc>
        <w:tc>
          <w:tcPr>
            <w:tcW w:w="1578" w:type="dxa"/>
            <w:tcBorders>
              <w:top w:val="dashSmallGap" w:sz="4" w:space="0" w:color="auto"/>
              <w:left w:val="single" w:sz="8" w:space="0" w:color="auto"/>
              <w:bottom w:val="single" w:sz="8" w:space="0" w:color="auto"/>
              <w:right w:val="single" w:sz="12" w:space="0" w:color="auto"/>
            </w:tcBorders>
            <w:vAlign w:val="center"/>
          </w:tcPr>
          <w:p w:rsidR="0004724D" w:rsidRPr="00B4292A" w:rsidRDefault="0004724D" w:rsidP="009460EF">
            <w:pPr>
              <w:jc w:val="center"/>
              <w:rPr>
                <w:rFonts w:asciiTheme="majorBidi" w:hAnsiTheme="majorBidi" w:cstheme="majorBidi"/>
              </w:rPr>
            </w:pPr>
            <w:r>
              <w:rPr>
                <w:rFonts w:asciiTheme="majorBidi" w:hAnsiTheme="majorBidi" w:cstheme="majorBidi"/>
              </w:rPr>
              <w:t>S2</w:t>
            </w:r>
          </w:p>
        </w:tc>
      </w:tr>
      <w:tr w:rsidR="006A74AB" w:rsidRPr="005D2DDD" w:rsidTr="00B17448">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4472ED" w:rsidRPr="005D2DDD" w:rsidTr="004472ED">
        <w:trPr>
          <w:trHeight w:val="432"/>
        </w:trPr>
        <w:tc>
          <w:tcPr>
            <w:tcW w:w="604" w:type="dxa"/>
            <w:tcBorders>
              <w:top w:val="dashSmallGap" w:sz="4" w:space="0" w:color="auto"/>
              <w:left w:val="single" w:sz="12" w:space="0" w:color="auto"/>
              <w:bottom w:val="dashSmallGap" w:sz="4" w:space="0" w:color="auto"/>
              <w:right w:val="single" w:sz="8" w:space="0" w:color="auto"/>
            </w:tcBorders>
            <w:vAlign w:val="center"/>
          </w:tcPr>
          <w:p w:rsidR="004472ED" w:rsidRPr="00B4292A" w:rsidRDefault="004472ED" w:rsidP="007138C7">
            <w:pPr>
              <w:jc w:val="cente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dashSmallGap" w:sz="4" w:space="0" w:color="auto"/>
            </w:tcBorders>
            <w:vAlign w:val="center"/>
          </w:tcPr>
          <w:p w:rsidR="004472ED" w:rsidRPr="00B4292A" w:rsidRDefault="004472ED" w:rsidP="004472ED">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Mathematical physics (2)</w:t>
            </w:r>
            <w:r w:rsidRPr="004F7DDE">
              <w:t>.</w:t>
            </w:r>
          </w:p>
        </w:tc>
        <w:tc>
          <w:tcPr>
            <w:tcW w:w="1578" w:type="dxa"/>
            <w:tcBorders>
              <w:top w:val="dashSmallGap" w:sz="4" w:space="0" w:color="auto"/>
              <w:left w:val="single" w:sz="8" w:space="0" w:color="auto"/>
              <w:bottom w:val="dashSmallGap" w:sz="4" w:space="0" w:color="auto"/>
              <w:right w:val="single" w:sz="12" w:space="0" w:color="auto"/>
            </w:tcBorders>
            <w:vAlign w:val="center"/>
          </w:tcPr>
          <w:p w:rsidR="004472ED" w:rsidRPr="00B4292A" w:rsidRDefault="004472ED" w:rsidP="007138C7">
            <w:pPr>
              <w:jc w:val="center"/>
              <w:rPr>
                <w:rFonts w:asciiTheme="majorBidi" w:hAnsiTheme="majorBidi" w:cstheme="majorBidi"/>
              </w:rPr>
            </w:pPr>
            <w:r>
              <w:rPr>
                <w:rFonts w:asciiTheme="majorBidi" w:hAnsiTheme="majorBidi" w:cstheme="majorBidi"/>
              </w:rPr>
              <w:t>C1</w:t>
            </w:r>
          </w:p>
        </w:tc>
      </w:tr>
      <w:tr w:rsidR="004472ED" w:rsidRPr="005D2DDD" w:rsidTr="000E5C4D">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4472ED" w:rsidRPr="00B4292A" w:rsidRDefault="00B756CF" w:rsidP="007138C7">
            <w:pPr>
              <w:jc w:val="center"/>
              <w:rPr>
                <w:rFonts w:asciiTheme="majorBidi" w:hAnsiTheme="majorBidi" w:cstheme="majorBidi"/>
              </w:rPr>
            </w:pPr>
            <w:r>
              <w:rPr>
                <w:rFonts w:asciiTheme="majorBidi" w:hAnsiTheme="majorBidi" w:cstheme="majorBidi"/>
              </w:rPr>
              <w:t>…</w:t>
            </w:r>
          </w:p>
        </w:tc>
        <w:tc>
          <w:tcPr>
            <w:tcW w:w="7143" w:type="dxa"/>
            <w:tcBorders>
              <w:top w:val="dashSmallGap" w:sz="4" w:space="0" w:color="auto"/>
              <w:left w:val="single" w:sz="8" w:space="0" w:color="auto"/>
              <w:bottom w:val="single" w:sz="12" w:space="0" w:color="auto"/>
            </w:tcBorders>
            <w:vAlign w:val="center"/>
          </w:tcPr>
          <w:p w:rsidR="004472ED" w:rsidRPr="004F7DDE" w:rsidRDefault="004472ED" w:rsidP="004472ED"/>
        </w:tc>
        <w:tc>
          <w:tcPr>
            <w:tcW w:w="1578" w:type="dxa"/>
            <w:tcBorders>
              <w:top w:val="dashSmallGap" w:sz="4" w:space="0" w:color="auto"/>
              <w:left w:val="single" w:sz="8" w:space="0" w:color="auto"/>
              <w:bottom w:val="single" w:sz="12" w:space="0" w:color="auto"/>
              <w:right w:val="single" w:sz="12" w:space="0" w:color="auto"/>
            </w:tcBorders>
            <w:vAlign w:val="center"/>
          </w:tcPr>
          <w:p w:rsidR="004472ED" w:rsidRDefault="004472ED" w:rsidP="007138C7">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13" w:name="_Toc19390717"/>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8C3B23">
        <w:trPr>
          <w:trHeight w:val="461"/>
          <w:tblHeader/>
          <w:jc w:val="center"/>
        </w:trPr>
        <w:tc>
          <w:tcPr>
            <w:tcW w:w="524"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sz w:val="20"/>
                <w:szCs w:val="20"/>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3B2E79" w:rsidRPr="00133A0D" w:rsidRDefault="003B2E79" w:rsidP="00B17448">
            <w:pPr>
              <w:jc w:val="center"/>
              <w:rPr>
                <w:rFonts w:asciiTheme="majorBidi" w:hAnsiTheme="majorBidi" w:cstheme="majorBidi"/>
                <w:sz w:val="20"/>
                <w:szCs w:val="20"/>
                <w:rtl/>
                <w:lang w:bidi="ar-EG"/>
              </w:rPr>
            </w:pPr>
            <w:r w:rsidRPr="00FD1A64">
              <w:rPr>
                <w:b/>
                <w:bCs/>
              </w:rPr>
              <w:t>Contact Hours</w:t>
            </w:r>
          </w:p>
        </w:tc>
      </w:tr>
      <w:tr w:rsidR="008C3B23" w:rsidRPr="005D2DDD" w:rsidTr="008C3B23">
        <w:trPr>
          <w:jc w:val="center"/>
        </w:trPr>
        <w:tc>
          <w:tcPr>
            <w:tcW w:w="52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rsidR="008C3B23" w:rsidRDefault="008C3B23" w:rsidP="00B17448">
            <w:pPr>
              <w:bidi/>
              <w:jc w:val="center"/>
            </w:pPr>
          </w:p>
        </w:tc>
        <w:tc>
          <w:tcPr>
            <w:tcW w:w="7458"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rsidR="008C3B23" w:rsidRPr="00BF776B" w:rsidRDefault="008C3B23" w:rsidP="00B17448">
            <w:pPr>
              <w:rPr>
                <w:b/>
                <w:bCs/>
              </w:rPr>
            </w:pPr>
            <w:r>
              <w:rPr>
                <w:b/>
                <w:bCs/>
              </w:rPr>
              <w:t>Lectures</w:t>
            </w:r>
          </w:p>
        </w:tc>
        <w:tc>
          <w:tcPr>
            <w:tcW w:w="1343"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rsidR="008C3B23" w:rsidRDefault="008C3B23" w:rsidP="00B17448">
            <w:pPr>
              <w:jc w:val="center"/>
              <w:rPr>
                <w:rFonts w:asciiTheme="majorBidi" w:hAnsiTheme="majorBidi" w:cstheme="majorBidi"/>
              </w:rPr>
            </w:pPr>
          </w:p>
        </w:tc>
      </w:tr>
      <w:tr w:rsidR="00152498" w:rsidRPr="005D2DDD" w:rsidTr="008D4C51">
        <w:trPr>
          <w:jc w:val="center"/>
        </w:trPr>
        <w:tc>
          <w:tcPr>
            <w:tcW w:w="524" w:type="dxa"/>
            <w:tcBorders>
              <w:top w:val="dashSmallGap" w:sz="4" w:space="0" w:color="auto"/>
              <w:left w:val="single" w:sz="12" w:space="0" w:color="auto"/>
              <w:right w:val="single" w:sz="8" w:space="0" w:color="auto"/>
            </w:tcBorders>
            <w:vAlign w:val="center"/>
          </w:tcPr>
          <w:p w:rsidR="00152498" w:rsidRPr="00DE07AD" w:rsidRDefault="00152498" w:rsidP="00B17448">
            <w:pPr>
              <w:bidi/>
              <w:jc w:val="center"/>
              <w:rPr>
                <w:rFonts w:asciiTheme="majorBidi" w:hAnsiTheme="majorBidi" w:cstheme="majorBidi"/>
                <w:lang w:bidi="ar-EG"/>
              </w:rPr>
            </w:pPr>
            <w:r>
              <w:t>1</w:t>
            </w:r>
          </w:p>
        </w:tc>
        <w:tc>
          <w:tcPr>
            <w:tcW w:w="7458" w:type="dxa"/>
            <w:tcBorders>
              <w:top w:val="dashSmallGap" w:sz="4" w:space="0" w:color="auto"/>
              <w:left w:val="single" w:sz="8" w:space="0" w:color="auto"/>
              <w:right w:val="single" w:sz="8" w:space="0" w:color="auto"/>
            </w:tcBorders>
          </w:tcPr>
          <w:p w:rsidR="00152498" w:rsidRDefault="00152498" w:rsidP="00305947">
            <w:r>
              <w:rPr>
                <w:b/>
                <w:bCs/>
              </w:rPr>
              <w:t>Ordinary d</w:t>
            </w:r>
            <w:r w:rsidRPr="00BF776B">
              <w:rPr>
                <w:b/>
                <w:bCs/>
              </w:rPr>
              <w:t>ifferential equations</w:t>
            </w:r>
            <w:r>
              <w:rPr>
                <w:b/>
                <w:bCs/>
              </w:rPr>
              <w:t xml:space="preserve"> and their applications in various fields of physics (</w:t>
            </w:r>
            <w:r w:rsidRPr="00BF776B">
              <w:t>Separation of variables, homogenous equation,</w:t>
            </w:r>
            <w:r w:rsidR="007728AA">
              <w:t xml:space="preserve"> </w:t>
            </w:r>
            <w:r w:rsidRPr="00BF776B">
              <w:t>linear</w:t>
            </w:r>
            <w:r w:rsidR="007728AA">
              <w:t xml:space="preserve"> </w:t>
            </w:r>
            <w:r>
              <w:t xml:space="preserve">differential </w:t>
            </w:r>
            <w:r w:rsidRPr="00BF776B">
              <w:t>equation</w:t>
            </w:r>
            <w:r>
              <w:t>).</w:t>
            </w:r>
          </w:p>
          <w:p w:rsidR="00305947" w:rsidRPr="007B6055" w:rsidRDefault="00305947" w:rsidP="00305947">
            <w:pPr>
              <w:rPr>
                <w:b/>
                <w:bCs/>
              </w:rPr>
            </w:pPr>
          </w:p>
        </w:tc>
        <w:tc>
          <w:tcPr>
            <w:tcW w:w="1343" w:type="dxa"/>
            <w:tcBorders>
              <w:top w:val="dashSmallGap" w:sz="4" w:space="0" w:color="auto"/>
              <w:left w:val="single" w:sz="8" w:space="0" w:color="auto"/>
              <w:right w:val="single" w:sz="12" w:space="0" w:color="auto"/>
            </w:tcBorders>
            <w:vAlign w:val="center"/>
          </w:tcPr>
          <w:p w:rsidR="00152498" w:rsidRPr="00BF776B" w:rsidRDefault="00152498" w:rsidP="008D4C51">
            <w:pPr>
              <w:ind w:left="205" w:right="43" w:hanging="142"/>
              <w:jc w:val="center"/>
              <w:rPr>
                <w:b/>
                <w:bCs/>
              </w:rPr>
            </w:pPr>
            <w:r>
              <w:rPr>
                <w:b/>
                <w:bCs/>
              </w:rPr>
              <w:t>6</w:t>
            </w:r>
          </w:p>
        </w:tc>
      </w:tr>
      <w:tr w:rsidR="00152498" w:rsidRPr="005D2DDD" w:rsidTr="008D4C51">
        <w:trPr>
          <w:jc w:val="center"/>
        </w:trPr>
        <w:tc>
          <w:tcPr>
            <w:tcW w:w="524" w:type="dxa"/>
            <w:tcBorders>
              <w:left w:val="single" w:sz="12" w:space="0" w:color="auto"/>
              <w:right w:val="single" w:sz="8" w:space="0" w:color="auto"/>
            </w:tcBorders>
            <w:vAlign w:val="center"/>
          </w:tcPr>
          <w:p w:rsidR="00152498" w:rsidRPr="00DE07AD" w:rsidRDefault="00152498" w:rsidP="00B17448">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305947" w:rsidRPr="005534D7" w:rsidRDefault="00152498" w:rsidP="005534D7">
            <w:pPr>
              <w:rPr>
                <w:color w:val="FF0000"/>
              </w:rPr>
            </w:pPr>
            <w:r w:rsidRPr="00BF776B">
              <w:rPr>
                <w:b/>
                <w:bCs/>
              </w:rPr>
              <w:t xml:space="preserve">Linear differential equations with constant </w:t>
            </w:r>
            <w:r>
              <w:rPr>
                <w:b/>
                <w:bCs/>
              </w:rPr>
              <w:t xml:space="preserve">and variable </w:t>
            </w:r>
            <w:r w:rsidRPr="00BF776B">
              <w:rPr>
                <w:b/>
                <w:bCs/>
              </w:rPr>
              <w:t>coefficients</w:t>
            </w:r>
            <w:r w:rsidRPr="005534D7">
              <w:rPr>
                <w:b/>
                <w:bCs/>
              </w:rPr>
              <w:t>(</w:t>
            </w:r>
            <w:r w:rsidRPr="005534D7">
              <w:t xml:space="preserve">Homogenous solution and general </w:t>
            </w:r>
            <w:r w:rsidR="00855D61" w:rsidRPr="005534D7">
              <w:t xml:space="preserve">solution </w:t>
            </w:r>
            <w:r w:rsidRPr="005534D7">
              <w:t>in addition to particular solutions)</w:t>
            </w:r>
            <w:r w:rsidR="00855D61" w:rsidRPr="005534D7">
              <w:t xml:space="preserve"> , same physical applications in:  electricity, mechanics, and vibrating systems</w:t>
            </w:r>
          </w:p>
        </w:tc>
        <w:tc>
          <w:tcPr>
            <w:tcW w:w="1343" w:type="dxa"/>
            <w:tcBorders>
              <w:left w:val="single" w:sz="8" w:space="0" w:color="auto"/>
              <w:right w:val="single" w:sz="12" w:space="0" w:color="auto"/>
            </w:tcBorders>
            <w:vAlign w:val="center"/>
          </w:tcPr>
          <w:p w:rsidR="00152498" w:rsidRPr="00BF776B" w:rsidRDefault="00152498" w:rsidP="008D4C51">
            <w:pPr>
              <w:ind w:left="205" w:right="43" w:hanging="142"/>
              <w:jc w:val="center"/>
              <w:rPr>
                <w:b/>
                <w:bCs/>
              </w:rPr>
            </w:pPr>
            <w:r>
              <w:rPr>
                <w:b/>
                <w:bCs/>
              </w:rPr>
              <w:t>12</w:t>
            </w:r>
          </w:p>
        </w:tc>
      </w:tr>
      <w:tr w:rsidR="00152498" w:rsidRPr="005D2DDD" w:rsidTr="008D4C51">
        <w:trPr>
          <w:jc w:val="center"/>
        </w:trPr>
        <w:tc>
          <w:tcPr>
            <w:tcW w:w="524" w:type="dxa"/>
            <w:tcBorders>
              <w:left w:val="single" w:sz="12" w:space="0" w:color="auto"/>
              <w:right w:val="single" w:sz="8" w:space="0" w:color="auto"/>
            </w:tcBorders>
            <w:vAlign w:val="center"/>
          </w:tcPr>
          <w:p w:rsidR="00152498" w:rsidRPr="00DE07AD" w:rsidRDefault="00152498" w:rsidP="00B17448">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152498" w:rsidRPr="009B44DA" w:rsidRDefault="00152498" w:rsidP="008D4C51">
            <w:pPr>
              <w:rPr>
                <w:b/>
                <w:bCs/>
              </w:rPr>
            </w:pPr>
            <w:r w:rsidRPr="00BF776B">
              <w:rPr>
                <w:b/>
                <w:bCs/>
              </w:rPr>
              <w:t>Fourier series</w:t>
            </w:r>
            <w:r>
              <w:rPr>
                <w:b/>
                <w:bCs/>
              </w:rPr>
              <w:t xml:space="preserve"> (</w:t>
            </w:r>
            <w:r w:rsidRPr="00BF776B">
              <w:t>Periodical functions, Fourier coefficients</w:t>
            </w:r>
            <w:r>
              <w:t>, etc.)</w:t>
            </w:r>
          </w:p>
        </w:tc>
        <w:tc>
          <w:tcPr>
            <w:tcW w:w="1343" w:type="dxa"/>
            <w:tcBorders>
              <w:left w:val="single" w:sz="8" w:space="0" w:color="auto"/>
              <w:right w:val="single" w:sz="12" w:space="0" w:color="auto"/>
            </w:tcBorders>
            <w:vAlign w:val="center"/>
          </w:tcPr>
          <w:p w:rsidR="00152498" w:rsidRPr="00BF776B" w:rsidRDefault="00152498" w:rsidP="008D4C51">
            <w:pPr>
              <w:ind w:left="205" w:right="43" w:hanging="142"/>
              <w:jc w:val="center"/>
              <w:rPr>
                <w:b/>
                <w:bCs/>
              </w:rPr>
            </w:pPr>
            <w:r>
              <w:rPr>
                <w:b/>
                <w:bCs/>
              </w:rPr>
              <w:t>9</w:t>
            </w:r>
          </w:p>
        </w:tc>
      </w:tr>
      <w:tr w:rsidR="00152498" w:rsidRPr="005D2DDD" w:rsidTr="008D4C51">
        <w:trPr>
          <w:jc w:val="center"/>
        </w:trPr>
        <w:tc>
          <w:tcPr>
            <w:tcW w:w="524" w:type="dxa"/>
            <w:tcBorders>
              <w:left w:val="single" w:sz="12" w:space="0" w:color="auto"/>
              <w:right w:val="single" w:sz="8" w:space="0" w:color="auto"/>
            </w:tcBorders>
            <w:vAlign w:val="center"/>
          </w:tcPr>
          <w:p w:rsidR="00152498" w:rsidRPr="00DE07AD" w:rsidRDefault="00152498" w:rsidP="00B17448">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152498" w:rsidRPr="0035542E" w:rsidRDefault="00152498" w:rsidP="008D4C51">
            <w:pPr>
              <w:rPr>
                <w:rtl/>
                <w:lang w:val="fr-FR" w:bidi="ar-TN"/>
              </w:rPr>
            </w:pPr>
            <w:r w:rsidRPr="00BF776B">
              <w:rPr>
                <w:b/>
                <w:bCs/>
              </w:rPr>
              <w:t>Transformations</w:t>
            </w:r>
            <w:r>
              <w:rPr>
                <w:b/>
                <w:bCs/>
              </w:rPr>
              <w:t xml:space="preserve"> (an overview on: </w:t>
            </w:r>
            <w:r w:rsidRPr="00BF776B">
              <w:t>Fourier transforms, Laplace transforms, inverse Laplace transformations, solutions of differential equations by Laplace transforms</w:t>
            </w:r>
            <w:r>
              <w:t>)</w:t>
            </w:r>
          </w:p>
        </w:tc>
        <w:tc>
          <w:tcPr>
            <w:tcW w:w="1343" w:type="dxa"/>
            <w:tcBorders>
              <w:left w:val="single" w:sz="8" w:space="0" w:color="auto"/>
              <w:right w:val="single" w:sz="12" w:space="0" w:color="auto"/>
            </w:tcBorders>
            <w:vAlign w:val="center"/>
          </w:tcPr>
          <w:p w:rsidR="00152498" w:rsidRPr="00BF776B" w:rsidRDefault="00152498" w:rsidP="008D4C51">
            <w:pPr>
              <w:ind w:left="205" w:right="43" w:hanging="142"/>
              <w:jc w:val="center"/>
              <w:rPr>
                <w:b/>
                <w:bCs/>
              </w:rPr>
            </w:pPr>
            <w:r>
              <w:rPr>
                <w:b/>
                <w:bCs/>
              </w:rPr>
              <w:t>18</w:t>
            </w:r>
          </w:p>
        </w:tc>
      </w:tr>
      <w:tr w:rsidR="00BC169E" w:rsidRPr="005D2DDD" w:rsidTr="008D4C51">
        <w:trPr>
          <w:jc w:val="center"/>
        </w:trPr>
        <w:tc>
          <w:tcPr>
            <w:tcW w:w="7982" w:type="dxa"/>
            <w:gridSpan w:val="2"/>
            <w:tcBorders>
              <w:left w:val="single" w:sz="12" w:space="0" w:color="auto"/>
              <w:bottom w:val="single" w:sz="12" w:space="0" w:color="auto"/>
              <w:right w:val="single" w:sz="8" w:space="0" w:color="auto"/>
            </w:tcBorders>
            <w:vAlign w:val="center"/>
          </w:tcPr>
          <w:p w:rsidR="00BC169E" w:rsidRPr="00BF776B" w:rsidRDefault="00BC169E" w:rsidP="00152498">
            <w:pPr>
              <w:jc w:val="center"/>
              <w:rPr>
                <w:b/>
                <w:bCs/>
              </w:rPr>
            </w:pPr>
            <w:r>
              <w:rPr>
                <w:b/>
                <w:bCs/>
              </w:rPr>
              <w:t>Total (Lectures)</w:t>
            </w:r>
          </w:p>
        </w:tc>
        <w:tc>
          <w:tcPr>
            <w:tcW w:w="1343" w:type="dxa"/>
            <w:tcBorders>
              <w:left w:val="single" w:sz="8" w:space="0" w:color="auto"/>
              <w:bottom w:val="single" w:sz="12" w:space="0" w:color="auto"/>
              <w:right w:val="single" w:sz="12" w:space="0" w:color="auto"/>
            </w:tcBorders>
            <w:vAlign w:val="center"/>
          </w:tcPr>
          <w:p w:rsidR="00BC169E" w:rsidRDefault="00BC169E" w:rsidP="00B17448">
            <w:pPr>
              <w:jc w:val="center"/>
              <w:rPr>
                <w:rFonts w:asciiTheme="majorBidi" w:hAnsiTheme="majorBidi" w:cstheme="majorBidi"/>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14" w:name="_Toc19390718"/>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p>
    <w:p w:rsidR="00AD1A5E" w:rsidRPr="008C3B23" w:rsidRDefault="009D6BCB" w:rsidP="009C77F0">
      <w:pPr>
        <w:pStyle w:val="Heading2"/>
        <w:jc w:val="lowKashida"/>
        <w:rPr>
          <w:rFonts w:asciiTheme="majorBidi" w:hAnsiTheme="majorBidi" w:cstheme="majorBidi"/>
          <w:sz w:val="26"/>
          <w:szCs w:val="26"/>
        </w:rPr>
      </w:pPr>
      <w:bookmarkStart w:id="15" w:name="_Toc19390719"/>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94"/>
        <w:gridCol w:w="3995"/>
        <w:gridCol w:w="2437"/>
        <w:gridCol w:w="2283"/>
      </w:tblGrid>
      <w:tr w:rsidR="009C77F0" w:rsidRPr="005D2DDD" w:rsidTr="008C3B23">
        <w:trPr>
          <w:trHeight w:val="401"/>
          <w:tblHeader/>
        </w:trPr>
        <w:tc>
          <w:tcPr>
            <w:tcW w:w="465"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79"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6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5E12E2">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88"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5E12E2">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8C3B23">
        <w:tc>
          <w:tcPr>
            <w:tcW w:w="465"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35"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152498" w:rsidRPr="005D2DDD" w:rsidTr="008D4C51">
        <w:trPr>
          <w:trHeight w:val="432"/>
        </w:trPr>
        <w:tc>
          <w:tcPr>
            <w:tcW w:w="465" w:type="pct"/>
            <w:tcBorders>
              <w:top w:val="single" w:sz="4" w:space="0" w:color="auto"/>
              <w:bottom w:val="dashSmallGap" w:sz="4" w:space="0" w:color="auto"/>
            </w:tcBorders>
            <w:vAlign w:val="center"/>
          </w:tcPr>
          <w:p w:rsidR="00152498" w:rsidRPr="005E4DAF" w:rsidRDefault="00152498" w:rsidP="008D4C51">
            <w:pPr>
              <w:ind w:right="43"/>
            </w:pPr>
            <w:r w:rsidRPr="005E4DAF">
              <w:lastRenderedPageBreak/>
              <w:t>1.1</w:t>
            </w:r>
          </w:p>
        </w:tc>
        <w:tc>
          <w:tcPr>
            <w:tcW w:w="2079" w:type="pct"/>
            <w:tcBorders>
              <w:top w:val="single" w:sz="4" w:space="0" w:color="auto"/>
              <w:bottom w:val="dashSmallGap" w:sz="4" w:space="0" w:color="auto"/>
            </w:tcBorders>
          </w:tcPr>
          <w:p w:rsidR="00152498" w:rsidRPr="00BF776B" w:rsidRDefault="00F74B01" w:rsidP="008D4C51">
            <w:pPr>
              <w:ind w:right="43"/>
            </w:pPr>
            <w:r>
              <w:t xml:space="preserve">Recall </w:t>
            </w:r>
            <w:r w:rsidRPr="00BF776B">
              <w:t>the fundamentals of ordinary differential equation: definitions, order, degree, and classification, linear, nonlinear</w:t>
            </w:r>
            <w:r>
              <w:t xml:space="preserve">, </w:t>
            </w:r>
            <w:r w:rsidRPr="00BF776B">
              <w:t>homogeneous</w:t>
            </w:r>
            <w:r>
              <w:t xml:space="preserve"> and inhomogeneous equations</w:t>
            </w:r>
            <w:r w:rsidRPr="00BF776B">
              <w:t>.</w:t>
            </w:r>
          </w:p>
        </w:tc>
        <w:tc>
          <w:tcPr>
            <w:tcW w:w="1268" w:type="pct"/>
            <w:tcBorders>
              <w:top w:val="single" w:sz="4" w:space="0" w:color="auto"/>
              <w:bottom w:val="dashSmallGap" w:sz="4" w:space="0" w:color="auto"/>
            </w:tcBorders>
          </w:tcPr>
          <w:p w:rsidR="00152498" w:rsidRPr="00BF776B" w:rsidRDefault="00152498" w:rsidP="008D4C51">
            <w:pPr>
              <w:ind w:right="43"/>
            </w:pPr>
            <w:r w:rsidRPr="00BF776B">
              <w:t>Lectures, Open discussion, Search activities, brain storming</w:t>
            </w:r>
          </w:p>
        </w:tc>
        <w:tc>
          <w:tcPr>
            <w:tcW w:w="1188" w:type="pct"/>
            <w:tcBorders>
              <w:top w:val="single" w:sz="4" w:space="0" w:color="auto"/>
              <w:bottom w:val="dashSmallGap" w:sz="4" w:space="0" w:color="auto"/>
            </w:tcBorders>
          </w:tcPr>
          <w:p w:rsidR="00152498" w:rsidRPr="00BF776B" w:rsidRDefault="00152498" w:rsidP="008D4C51">
            <w:pPr>
              <w:ind w:right="43"/>
            </w:pPr>
            <w:r w:rsidRPr="00BF776B">
              <w:t>Quizzes, Short exams, final exam</w:t>
            </w:r>
          </w:p>
        </w:tc>
      </w:tr>
      <w:tr w:rsidR="00152498" w:rsidRPr="005D2DDD" w:rsidTr="008D4C51">
        <w:trPr>
          <w:trHeight w:val="432"/>
        </w:trPr>
        <w:tc>
          <w:tcPr>
            <w:tcW w:w="465" w:type="pct"/>
            <w:tcBorders>
              <w:top w:val="dashSmallGap" w:sz="4" w:space="0" w:color="auto"/>
              <w:bottom w:val="single" w:sz="8" w:space="0" w:color="auto"/>
            </w:tcBorders>
            <w:vAlign w:val="center"/>
          </w:tcPr>
          <w:p w:rsidR="00152498" w:rsidRPr="005E4DAF" w:rsidRDefault="00152498" w:rsidP="006017A6">
            <w:pPr>
              <w:ind w:right="43"/>
            </w:pPr>
            <w:r w:rsidRPr="005E4DAF">
              <w:t>1.</w:t>
            </w:r>
            <w:r w:rsidR="006017A6">
              <w:t>2</w:t>
            </w:r>
          </w:p>
        </w:tc>
        <w:tc>
          <w:tcPr>
            <w:tcW w:w="2079" w:type="pct"/>
            <w:tcBorders>
              <w:top w:val="dashSmallGap" w:sz="4" w:space="0" w:color="auto"/>
              <w:bottom w:val="single" w:sz="8" w:space="0" w:color="auto"/>
            </w:tcBorders>
          </w:tcPr>
          <w:p w:rsidR="00152498" w:rsidRPr="00BF776B" w:rsidRDefault="00152498" w:rsidP="008D4C51">
            <w:pPr>
              <w:ind w:right="43"/>
            </w:pPr>
            <w:r w:rsidRPr="00BF776B">
              <w:t>Define periodical functions, Fourier coefficients, exponential and complex Fourier series.</w:t>
            </w:r>
          </w:p>
        </w:tc>
        <w:tc>
          <w:tcPr>
            <w:tcW w:w="1268" w:type="pct"/>
            <w:tcBorders>
              <w:top w:val="dashSmallGap" w:sz="4" w:space="0" w:color="auto"/>
              <w:bottom w:val="single" w:sz="8" w:space="0" w:color="auto"/>
            </w:tcBorders>
          </w:tcPr>
          <w:p w:rsidR="00152498" w:rsidRPr="00BF776B" w:rsidRDefault="00152498" w:rsidP="008D4C51">
            <w:pPr>
              <w:ind w:right="43"/>
            </w:pPr>
            <w:r w:rsidRPr="00BF776B">
              <w:t>Lectures, Open discussion, Search activities, brain storming</w:t>
            </w:r>
          </w:p>
        </w:tc>
        <w:tc>
          <w:tcPr>
            <w:tcW w:w="1188" w:type="pct"/>
            <w:tcBorders>
              <w:top w:val="dashSmallGap" w:sz="4" w:space="0" w:color="auto"/>
              <w:bottom w:val="single" w:sz="8" w:space="0" w:color="auto"/>
            </w:tcBorders>
          </w:tcPr>
          <w:p w:rsidR="00152498" w:rsidRPr="00BF776B" w:rsidRDefault="00152498" w:rsidP="008D4C51">
            <w:pPr>
              <w:ind w:right="43"/>
            </w:pPr>
            <w:r w:rsidRPr="00BF776B">
              <w:t>Quizzes, Short exams, final exam</w:t>
            </w:r>
          </w:p>
        </w:tc>
      </w:tr>
      <w:tr w:rsidR="00152498" w:rsidRPr="005D2DDD" w:rsidTr="008D4C51">
        <w:trPr>
          <w:trHeight w:val="432"/>
        </w:trPr>
        <w:tc>
          <w:tcPr>
            <w:tcW w:w="465" w:type="pct"/>
            <w:tcBorders>
              <w:top w:val="dashSmallGap" w:sz="4" w:space="0" w:color="auto"/>
              <w:bottom w:val="single" w:sz="8" w:space="0" w:color="auto"/>
            </w:tcBorders>
            <w:vAlign w:val="center"/>
          </w:tcPr>
          <w:p w:rsidR="00152498" w:rsidRPr="005E4DAF" w:rsidRDefault="00152498" w:rsidP="006017A6">
            <w:pPr>
              <w:ind w:right="43"/>
            </w:pPr>
            <w:r w:rsidRPr="005E4DAF">
              <w:t>1.</w:t>
            </w:r>
            <w:r w:rsidR="006017A6">
              <w:t>3</w:t>
            </w:r>
          </w:p>
        </w:tc>
        <w:tc>
          <w:tcPr>
            <w:tcW w:w="2079" w:type="pct"/>
            <w:tcBorders>
              <w:top w:val="dashSmallGap" w:sz="4" w:space="0" w:color="auto"/>
              <w:bottom w:val="single" w:sz="8" w:space="0" w:color="auto"/>
            </w:tcBorders>
          </w:tcPr>
          <w:p w:rsidR="00152498" w:rsidRPr="00BF776B" w:rsidRDefault="00152498" w:rsidP="008D4C51">
            <w:pPr>
              <w:ind w:right="43"/>
            </w:pPr>
            <w:r w:rsidRPr="00BF776B">
              <w:t>State the basic properties of Fourier transforms, Laplace transforms, inverse Laplace transformations, solutions of differential equations by Laplace transforms</w:t>
            </w:r>
          </w:p>
        </w:tc>
        <w:tc>
          <w:tcPr>
            <w:tcW w:w="1268" w:type="pct"/>
            <w:tcBorders>
              <w:top w:val="dashSmallGap" w:sz="4" w:space="0" w:color="auto"/>
              <w:bottom w:val="single" w:sz="8" w:space="0" w:color="auto"/>
            </w:tcBorders>
          </w:tcPr>
          <w:p w:rsidR="00152498" w:rsidRPr="00BF776B" w:rsidRDefault="00152498" w:rsidP="008D4C51">
            <w:pPr>
              <w:ind w:right="43"/>
            </w:pPr>
            <w:r w:rsidRPr="00BF776B">
              <w:t>Lectures, Open discussion, Search activities, brain storming</w:t>
            </w:r>
          </w:p>
        </w:tc>
        <w:tc>
          <w:tcPr>
            <w:tcW w:w="1188" w:type="pct"/>
            <w:tcBorders>
              <w:top w:val="dashSmallGap" w:sz="4" w:space="0" w:color="auto"/>
              <w:bottom w:val="single" w:sz="8" w:space="0" w:color="auto"/>
            </w:tcBorders>
          </w:tcPr>
          <w:p w:rsidR="00152498" w:rsidRPr="00BF776B" w:rsidRDefault="00152498" w:rsidP="008D4C51">
            <w:pPr>
              <w:ind w:right="43"/>
            </w:pPr>
            <w:r w:rsidRPr="00BF776B">
              <w:t>Quizzes, Short exams, final exam</w:t>
            </w:r>
          </w:p>
        </w:tc>
      </w:tr>
      <w:tr w:rsidR="00386506" w:rsidRPr="005D2DDD" w:rsidTr="008C3B23">
        <w:tc>
          <w:tcPr>
            <w:tcW w:w="465" w:type="pct"/>
            <w:tcBorders>
              <w:top w:val="single" w:sz="8" w:space="0" w:color="auto"/>
              <w:bottom w:val="single" w:sz="4" w:space="0" w:color="auto"/>
            </w:tcBorders>
            <w:shd w:val="clear" w:color="auto" w:fill="EAF1DD" w:themeFill="accent3" w:themeFillTint="33"/>
            <w:vAlign w:val="center"/>
          </w:tcPr>
          <w:p w:rsidR="00386506" w:rsidRPr="005E4DAF" w:rsidRDefault="00386506" w:rsidP="00386506">
            <w:pPr>
              <w:jc w:val="center"/>
              <w:rPr>
                <w:rFonts w:asciiTheme="majorBidi" w:hAnsiTheme="majorBidi" w:cstheme="majorBidi"/>
                <w:b/>
                <w:bCs/>
              </w:rPr>
            </w:pPr>
            <w:r w:rsidRPr="005E4DAF">
              <w:rPr>
                <w:rFonts w:asciiTheme="majorBidi" w:hAnsiTheme="majorBidi" w:cstheme="majorBidi"/>
                <w:b/>
                <w:bCs/>
              </w:rPr>
              <w:t>2.0</w:t>
            </w:r>
          </w:p>
        </w:tc>
        <w:tc>
          <w:tcPr>
            <w:tcW w:w="4535"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Skills</w:t>
            </w:r>
          </w:p>
        </w:tc>
      </w:tr>
      <w:tr w:rsidR="00152498" w:rsidRPr="005D2DDD" w:rsidTr="008D4C51">
        <w:tc>
          <w:tcPr>
            <w:tcW w:w="465" w:type="pct"/>
            <w:tcBorders>
              <w:top w:val="single" w:sz="4" w:space="0" w:color="auto"/>
              <w:bottom w:val="dashSmallGap" w:sz="4" w:space="0" w:color="auto"/>
            </w:tcBorders>
            <w:vAlign w:val="center"/>
          </w:tcPr>
          <w:p w:rsidR="00152498" w:rsidRPr="005E4DAF" w:rsidRDefault="00152498" w:rsidP="008D4C51">
            <w:pPr>
              <w:ind w:right="43"/>
            </w:pPr>
            <w:r w:rsidRPr="005E4DAF">
              <w:t>2.1</w:t>
            </w:r>
          </w:p>
        </w:tc>
        <w:tc>
          <w:tcPr>
            <w:tcW w:w="2079" w:type="pct"/>
            <w:tcBorders>
              <w:top w:val="single" w:sz="4" w:space="0" w:color="auto"/>
              <w:bottom w:val="dashSmallGap" w:sz="4" w:space="0" w:color="auto"/>
            </w:tcBorders>
          </w:tcPr>
          <w:p w:rsidR="00152498" w:rsidRPr="00BF776B" w:rsidRDefault="00D61770" w:rsidP="008D4C51">
            <w:pPr>
              <w:ind w:right="43"/>
            </w:pPr>
            <w:r>
              <w:t>Solve the ordinary</w:t>
            </w:r>
            <w:r w:rsidR="00152498" w:rsidRPr="00BF776B">
              <w:t xml:space="preserve"> differential equation</w:t>
            </w:r>
            <w:r>
              <w:t xml:space="preserve">s using separable </w:t>
            </w:r>
            <w:r w:rsidR="00D004DA">
              <w:t>variables in various fields of physics</w:t>
            </w:r>
          </w:p>
        </w:tc>
        <w:tc>
          <w:tcPr>
            <w:tcW w:w="1268" w:type="pct"/>
            <w:tcBorders>
              <w:top w:val="single" w:sz="4" w:space="0" w:color="auto"/>
              <w:bottom w:val="dashSmallGap" w:sz="4" w:space="0" w:color="auto"/>
            </w:tcBorders>
          </w:tcPr>
          <w:p w:rsidR="00152498" w:rsidRPr="00BF776B" w:rsidRDefault="00152498" w:rsidP="008D4C51">
            <w:pPr>
              <w:ind w:right="43"/>
            </w:pPr>
            <w:r w:rsidRPr="00BF776B">
              <w:t>Lectures, Open discussion, Search activities, brain storming</w:t>
            </w:r>
          </w:p>
        </w:tc>
        <w:tc>
          <w:tcPr>
            <w:tcW w:w="1188" w:type="pct"/>
            <w:tcBorders>
              <w:top w:val="single" w:sz="4" w:space="0" w:color="auto"/>
              <w:bottom w:val="dashSmallGap" w:sz="4" w:space="0" w:color="auto"/>
            </w:tcBorders>
          </w:tcPr>
          <w:p w:rsidR="00152498" w:rsidRPr="00BF776B" w:rsidRDefault="00152498" w:rsidP="008D4C51">
            <w:pPr>
              <w:ind w:right="43"/>
            </w:pPr>
            <w:r w:rsidRPr="00BF776B">
              <w:t>Quizzes, Short exams, final exam</w:t>
            </w:r>
          </w:p>
        </w:tc>
      </w:tr>
      <w:tr w:rsidR="00152498" w:rsidRPr="005D2DDD" w:rsidTr="008D4C51">
        <w:tc>
          <w:tcPr>
            <w:tcW w:w="465" w:type="pct"/>
            <w:tcBorders>
              <w:top w:val="dashSmallGap" w:sz="4" w:space="0" w:color="auto"/>
              <w:bottom w:val="dashSmallGap" w:sz="4" w:space="0" w:color="auto"/>
            </w:tcBorders>
            <w:vAlign w:val="center"/>
          </w:tcPr>
          <w:p w:rsidR="00152498" w:rsidRPr="005E4DAF" w:rsidRDefault="00152498" w:rsidP="008D4C51">
            <w:pPr>
              <w:ind w:right="43"/>
            </w:pPr>
            <w:r w:rsidRPr="005E4DAF">
              <w:t>2.2</w:t>
            </w:r>
          </w:p>
        </w:tc>
        <w:tc>
          <w:tcPr>
            <w:tcW w:w="2079" w:type="pct"/>
            <w:tcBorders>
              <w:top w:val="dashSmallGap" w:sz="4" w:space="0" w:color="auto"/>
              <w:bottom w:val="dashSmallGap" w:sz="4" w:space="0" w:color="auto"/>
            </w:tcBorders>
          </w:tcPr>
          <w:p w:rsidR="00152498" w:rsidRPr="00BF776B" w:rsidRDefault="00D004DA" w:rsidP="00D004DA">
            <w:pPr>
              <w:ind w:right="43"/>
            </w:pPr>
            <w:r>
              <w:t>Determine the general and particular solutions of differential equations with constant and variable coefficients.</w:t>
            </w:r>
          </w:p>
        </w:tc>
        <w:tc>
          <w:tcPr>
            <w:tcW w:w="1268" w:type="pct"/>
            <w:tcBorders>
              <w:top w:val="dashSmallGap" w:sz="4" w:space="0" w:color="auto"/>
              <w:bottom w:val="dashSmallGap" w:sz="4" w:space="0" w:color="auto"/>
            </w:tcBorders>
          </w:tcPr>
          <w:p w:rsidR="00152498" w:rsidRPr="00BF776B" w:rsidRDefault="00152498" w:rsidP="008D4C51">
            <w:pPr>
              <w:ind w:right="43"/>
            </w:pPr>
            <w:r w:rsidRPr="00BF776B">
              <w:t>Lectures, Open discussion, Search activities</w:t>
            </w:r>
          </w:p>
        </w:tc>
        <w:tc>
          <w:tcPr>
            <w:tcW w:w="1188" w:type="pct"/>
            <w:tcBorders>
              <w:top w:val="dashSmallGap" w:sz="4" w:space="0" w:color="auto"/>
              <w:bottom w:val="dashSmallGap" w:sz="4" w:space="0" w:color="auto"/>
            </w:tcBorders>
          </w:tcPr>
          <w:p w:rsidR="00152498" w:rsidRPr="00BF776B" w:rsidRDefault="00152498" w:rsidP="008D4C51">
            <w:pPr>
              <w:ind w:right="43"/>
            </w:pPr>
            <w:r w:rsidRPr="00BF776B">
              <w:t xml:space="preserve">Quizzes, Short exams, final exam, </w:t>
            </w:r>
          </w:p>
        </w:tc>
      </w:tr>
      <w:tr w:rsidR="00152498" w:rsidRPr="005D2DDD" w:rsidTr="008D4C51">
        <w:tc>
          <w:tcPr>
            <w:tcW w:w="465" w:type="pct"/>
            <w:tcBorders>
              <w:top w:val="dashSmallGap" w:sz="4" w:space="0" w:color="auto"/>
              <w:bottom w:val="dashSmallGap" w:sz="4" w:space="0" w:color="auto"/>
            </w:tcBorders>
            <w:vAlign w:val="center"/>
          </w:tcPr>
          <w:p w:rsidR="00152498" w:rsidRPr="005E4DAF" w:rsidRDefault="00152498" w:rsidP="008D4C51">
            <w:pPr>
              <w:ind w:right="43"/>
            </w:pPr>
            <w:r w:rsidRPr="005E4DAF">
              <w:t>2.3</w:t>
            </w:r>
          </w:p>
        </w:tc>
        <w:tc>
          <w:tcPr>
            <w:tcW w:w="2079" w:type="pct"/>
            <w:tcBorders>
              <w:top w:val="dashSmallGap" w:sz="4" w:space="0" w:color="auto"/>
              <w:bottom w:val="single" w:sz="8" w:space="0" w:color="auto"/>
            </w:tcBorders>
          </w:tcPr>
          <w:p w:rsidR="00152498" w:rsidRPr="00BF776B" w:rsidRDefault="00D004DA" w:rsidP="00D004DA">
            <w:pPr>
              <w:ind w:right="43"/>
            </w:pPr>
            <w:r w:rsidRPr="00BF776B">
              <w:t>Explain the type</w:t>
            </w:r>
            <w:r>
              <w:t>s</w:t>
            </w:r>
            <w:r w:rsidRPr="00BF776B">
              <w:t xml:space="preserve"> of </w:t>
            </w:r>
            <w:r>
              <w:t>Fourier</w:t>
            </w:r>
            <w:r w:rsidRPr="00BF776B">
              <w:t xml:space="preserve"> series </w:t>
            </w:r>
            <w:r>
              <w:t>and c</w:t>
            </w:r>
            <w:r w:rsidR="00152498" w:rsidRPr="00BF776B">
              <w:t xml:space="preserve">alculate the constant coefficients </w:t>
            </w:r>
            <w:r>
              <w:t>of</w:t>
            </w:r>
            <w:r w:rsidR="005E12E2">
              <w:t xml:space="preserve"> </w:t>
            </w:r>
            <w:r>
              <w:t>each series</w:t>
            </w:r>
            <w:r w:rsidR="00152498" w:rsidRPr="00BF776B">
              <w:t>.</w:t>
            </w:r>
          </w:p>
        </w:tc>
        <w:tc>
          <w:tcPr>
            <w:tcW w:w="1268" w:type="pct"/>
            <w:tcBorders>
              <w:top w:val="dashSmallGap" w:sz="4" w:space="0" w:color="auto"/>
              <w:bottom w:val="single" w:sz="8" w:space="0" w:color="auto"/>
            </w:tcBorders>
          </w:tcPr>
          <w:p w:rsidR="00152498" w:rsidRPr="00BF776B" w:rsidRDefault="00152498" w:rsidP="008D4C51">
            <w:pPr>
              <w:ind w:right="43"/>
            </w:pPr>
            <w:r w:rsidRPr="00BF776B">
              <w:t>Lectures, Open discussion, Search activities, brain storming</w:t>
            </w:r>
          </w:p>
        </w:tc>
        <w:tc>
          <w:tcPr>
            <w:tcW w:w="1188" w:type="pct"/>
            <w:tcBorders>
              <w:top w:val="dashSmallGap" w:sz="4" w:space="0" w:color="auto"/>
              <w:bottom w:val="single" w:sz="8" w:space="0" w:color="auto"/>
            </w:tcBorders>
          </w:tcPr>
          <w:p w:rsidR="00152498" w:rsidRPr="00BF776B" w:rsidRDefault="00152498" w:rsidP="008D4C51">
            <w:pPr>
              <w:ind w:right="43"/>
            </w:pPr>
            <w:r w:rsidRPr="00BF776B">
              <w:t>Exams, short quizzes</w:t>
            </w:r>
          </w:p>
        </w:tc>
      </w:tr>
      <w:tr w:rsidR="00152498" w:rsidRPr="005D2DDD" w:rsidTr="008D4C51">
        <w:tc>
          <w:tcPr>
            <w:tcW w:w="465" w:type="pct"/>
            <w:tcBorders>
              <w:top w:val="dashSmallGap" w:sz="4" w:space="0" w:color="auto"/>
              <w:bottom w:val="single" w:sz="8" w:space="0" w:color="auto"/>
            </w:tcBorders>
            <w:vAlign w:val="center"/>
          </w:tcPr>
          <w:p w:rsidR="00152498" w:rsidRPr="005E4DAF" w:rsidRDefault="00152498" w:rsidP="008D4C51">
            <w:pPr>
              <w:ind w:right="43"/>
            </w:pPr>
            <w:r w:rsidRPr="005E4DAF">
              <w:t>2.4</w:t>
            </w:r>
          </w:p>
        </w:tc>
        <w:tc>
          <w:tcPr>
            <w:tcW w:w="2079" w:type="pct"/>
            <w:tcBorders>
              <w:top w:val="dashSmallGap" w:sz="4" w:space="0" w:color="auto"/>
              <w:bottom w:val="single" w:sz="8" w:space="0" w:color="auto"/>
            </w:tcBorders>
          </w:tcPr>
          <w:p w:rsidR="00152498" w:rsidRPr="00BF776B" w:rsidRDefault="006017A6" w:rsidP="006017A6">
            <w:pPr>
              <w:ind w:right="43"/>
            </w:pPr>
            <w:r>
              <w:t xml:space="preserve">Find the solutions </w:t>
            </w:r>
            <w:r w:rsidR="00152498" w:rsidRPr="00BF776B">
              <w:t>of differential equations</w:t>
            </w:r>
            <w:r>
              <w:t xml:space="preserve"> using Laplace and inverse Laplace transforms</w:t>
            </w:r>
          </w:p>
        </w:tc>
        <w:tc>
          <w:tcPr>
            <w:tcW w:w="1268" w:type="pct"/>
            <w:tcBorders>
              <w:top w:val="dashSmallGap" w:sz="4" w:space="0" w:color="auto"/>
              <w:bottom w:val="single" w:sz="8" w:space="0" w:color="auto"/>
            </w:tcBorders>
          </w:tcPr>
          <w:p w:rsidR="00152498" w:rsidRPr="00BF776B" w:rsidRDefault="00152498" w:rsidP="008D4C51">
            <w:pPr>
              <w:ind w:right="43"/>
            </w:pPr>
            <w:r w:rsidRPr="00BF776B">
              <w:t>Lectures, Brain storming, problem solving.</w:t>
            </w:r>
          </w:p>
        </w:tc>
        <w:tc>
          <w:tcPr>
            <w:tcW w:w="1188" w:type="pct"/>
            <w:tcBorders>
              <w:top w:val="dashSmallGap" w:sz="4" w:space="0" w:color="auto"/>
              <w:bottom w:val="single" w:sz="8" w:space="0" w:color="auto"/>
            </w:tcBorders>
          </w:tcPr>
          <w:p w:rsidR="00152498" w:rsidRPr="00BF776B" w:rsidRDefault="00152498" w:rsidP="008D4C51">
            <w:pPr>
              <w:ind w:right="43"/>
            </w:pPr>
            <w:r w:rsidRPr="00BF776B">
              <w:t>Exams, short quizzes</w:t>
            </w:r>
          </w:p>
        </w:tc>
      </w:tr>
      <w:tr w:rsidR="00386506" w:rsidRPr="005D2DDD" w:rsidTr="008C3B23">
        <w:tc>
          <w:tcPr>
            <w:tcW w:w="465"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35"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Competence</w:t>
            </w:r>
          </w:p>
        </w:tc>
      </w:tr>
      <w:tr w:rsidR="004472ED" w:rsidRPr="005D2DDD" w:rsidTr="00894467">
        <w:tc>
          <w:tcPr>
            <w:tcW w:w="465" w:type="pct"/>
            <w:tcBorders>
              <w:top w:val="single" w:sz="4" w:space="0" w:color="auto"/>
              <w:bottom w:val="dashSmallGap" w:sz="4" w:space="0" w:color="auto"/>
            </w:tcBorders>
            <w:vAlign w:val="center"/>
          </w:tcPr>
          <w:p w:rsidR="004472ED" w:rsidRPr="00B4292A" w:rsidRDefault="004472ED" w:rsidP="007138C7">
            <w:pPr>
              <w:jc w:val="center"/>
              <w:rPr>
                <w:rFonts w:asciiTheme="majorBidi" w:hAnsiTheme="majorBidi" w:cstheme="majorBidi"/>
              </w:rPr>
            </w:pPr>
            <w:r w:rsidRPr="00B4292A">
              <w:rPr>
                <w:rFonts w:asciiTheme="majorBidi" w:hAnsiTheme="majorBidi" w:cstheme="majorBidi"/>
              </w:rPr>
              <w:t>3.1</w:t>
            </w:r>
          </w:p>
        </w:tc>
        <w:tc>
          <w:tcPr>
            <w:tcW w:w="2079" w:type="pct"/>
            <w:tcBorders>
              <w:top w:val="single" w:sz="4" w:space="0" w:color="auto"/>
              <w:bottom w:val="dashSmallGap" w:sz="4" w:space="0" w:color="auto"/>
            </w:tcBorders>
            <w:vAlign w:val="center"/>
          </w:tcPr>
          <w:p w:rsidR="004472ED" w:rsidRPr="00B4292A" w:rsidRDefault="004472ED" w:rsidP="007138C7">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Mathematical physics (2)</w:t>
            </w:r>
            <w:r w:rsidRPr="004F7DDE">
              <w:t>.</w:t>
            </w:r>
          </w:p>
        </w:tc>
        <w:tc>
          <w:tcPr>
            <w:tcW w:w="1268" w:type="pct"/>
            <w:tcBorders>
              <w:top w:val="single" w:sz="4" w:space="0" w:color="auto"/>
              <w:bottom w:val="dashSmallGap" w:sz="4" w:space="0" w:color="auto"/>
            </w:tcBorders>
          </w:tcPr>
          <w:p w:rsidR="004472ED" w:rsidRPr="00BF776B" w:rsidRDefault="004472ED" w:rsidP="008D4C51">
            <w:pPr>
              <w:ind w:right="43"/>
            </w:pPr>
            <w:r w:rsidRPr="00BF776B">
              <w:t xml:space="preserve">Working group, open discussing, </w:t>
            </w:r>
          </w:p>
        </w:tc>
        <w:tc>
          <w:tcPr>
            <w:tcW w:w="1188" w:type="pct"/>
            <w:tcBorders>
              <w:top w:val="single" w:sz="4" w:space="0" w:color="auto"/>
              <w:bottom w:val="dashSmallGap" w:sz="4" w:space="0" w:color="auto"/>
            </w:tcBorders>
          </w:tcPr>
          <w:p w:rsidR="004472ED" w:rsidRPr="00BF776B" w:rsidRDefault="004472ED" w:rsidP="008D4C51">
            <w:pPr>
              <w:ind w:right="43"/>
            </w:pPr>
            <w:r w:rsidRPr="00BF776B">
              <w:t>Worksheet, presentations</w:t>
            </w:r>
          </w:p>
        </w:tc>
      </w:tr>
      <w:tr w:rsidR="004472ED" w:rsidRPr="005D2DDD" w:rsidTr="00894467">
        <w:tc>
          <w:tcPr>
            <w:tcW w:w="465" w:type="pct"/>
            <w:tcBorders>
              <w:top w:val="dashSmallGap" w:sz="4" w:space="0" w:color="auto"/>
              <w:bottom w:val="single" w:sz="6" w:space="0" w:color="auto"/>
            </w:tcBorders>
            <w:vAlign w:val="center"/>
          </w:tcPr>
          <w:p w:rsidR="004472ED" w:rsidRPr="00B4292A" w:rsidRDefault="004472ED" w:rsidP="007138C7">
            <w:pPr>
              <w:jc w:val="center"/>
              <w:rPr>
                <w:rFonts w:asciiTheme="majorBidi" w:hAnsiTheme="majorBidi" w:cstheme="majorBidi"/>
              </w:rPr>
            </w:pPr>
            <w:r>
              <w:rPr>
                <w:rFonts w:asciiTheme="majorBidi" w:hAnsiTheme="majorBidi" w:cstheme="majorBidi"/>
              </w:rPr>
              <w:t>3.2</w:t>
            </w:r>
          </w:p>
        </w:tc>
        <w:tc>
          <w:tcPr>
            <w:tcW w:w="2079" w:type="pct"/>
            <w:tcBorders>
              <w:top w:val="dashSmallGap" w:sz="4" w:space="0" w:color="auto"/>
              <w:bottom w:val="single" w:sz="6" w:space="0" w:color="auto"/>
            </w:tcBorders>
            <w:vAlign w:val="center"/>
          </w:tcPr>
          <w:p w:rsidR="004472ED" w:rsidRPr="004F7DDE" w:rsidRDefault="004472ED" w:rsidP="007138C7">
            <w:r>
              <w:t>Manage a</w:t>
            </w:r>
            <w:r w:rsidRPr="001C2087">
              <w:t xml:space="preserve"> certain topic in the field of </w:t>
            </w:r>
            <w:r>
              <w:t>Mathematical</w:t>
            </w:r>
            <w:r w:rsidRPr="001C2087">
              <w:t xml:space="preserve"> physics</w:t>
            </w:r>
            <w:r>
              <w:t xml:space="preserve"> (2) with his classmates</w:t>
            </w:r>
            <w:r w:rsidRPr="001C2087">
              <w:t>.</w:t>
            </w:r>
          </w:p>
        </w:tc>
        <w:tc>
          <w:tcPr>
            <w:tcW w:w="1268" w:type="pct"/>
            <w:tcBorders>
              <w:top w:val="dashSmallGap" w:sz="4" w:space="0" w:color="auto"/>
              <w:bottom w:val="single" w:sz="6" w:space="0" w:color="auto"/>
            </w:tcBorders>
          </w:tcPr>
          <w:p w:rsidR="004472ED" w:rsidRPr="00BF776B" w:rsidRDefault="004472ED" w:rsidP="008D4C51">
            <w:pPr>
              <w:ind w:right="43"/>
            </w:pPr>
            <w:r w:rsidRPr="00BF776B">
              <w:t xml:space="preserve">Working group, open discussing, </w:t>
            </w:r>
          </w:p>
        </w:tc>
        <w:tc>
          <w:tcPr>
            <w:tcW w:w="1188" w:type="pct"/>
            <w:tcBorders>
              <w:top w:val="dashSmallGap" w:sz="4" w:space="0" w:color="auto"/>
              <w:bottom w:val="single" w:sz="6" w:space="0" w:color="auto"/>
            </w:tcBorders>
          </w:tcPr>
          <w:p w:rsidR="004472ED" w:rsidRPr="00BF776B" w:rsidRDefault="004472ED" w:rsidP="008D4C51">
            <w:pPr>
              <w:ind w:right="43"/>
            </w:pPr>
            <w:r w:rsidRPr="00BF776B">
              <w:t>Worksheet, presentations</w:t>
            </w:r>
          </w:p>
        </w:tc>
      </w:tr>
    </w:tbl>
    <w:p w:rsidR="00130A26" w:rsidRDefault="00130A26" w:rsidP="008C3B23">
      <w:pPr>
        <w:pStyle w:val="Heading2"/>
        <w:spacing w:before="240"/>
        <w:jc w:val="left"/>
        <w:rPr>
          <w:rFonts w:asciiTheme="majorBidi" w:hAnsiTheme="majorBidi" w:cstheme="majorBidi"/>
          <w:sz w:val="26"/>
          <w:szCs w:val="26"/>
        </w:rPr>
      </w:pPr>
      <w:bookmarkStart w:id="16" w:name="_Toc19390720"/>
    </w:p>
    <w:p w:rsidR="00130A26" w:rsidRDefault="00130A26" w:rsidP="008C3B23">
      <w:pPr>
        <w:pStyle w:val="Heading2"/>
        <w:spacing w:before="240"/>
        <w:jc w:val="left"/>
        <w:rPr>
          <w:rFonts w:asciiTheme="majorBidi" w:hAnsiTheme="majorBidi" w:cstheme="majorBidi"/>
          <w:sz w:val="26"/>
          <w:szCs w:val="26"/>
        </w:rPr>
      </w:pPr>
    </w:p>
    <w:p w:rsidR="00E34F0F" w:rsidRDefault="009D6BCB" w:rsidP="008C3B23">
      <w:pPr>
        <w:pStyle w:val="Heading2"/>
        <w:spacing w:before="240"/>
        <w:jc w:val="left"/>
        <w:rPr>
          <w:rFonts w:asciiTheme="majorBidi" w:hAnsiTheme="majorBidi" w:cstheme="majorBidi"/>
          <w:sz w:val="26"/>
          <w:szCs w:val="26"/>
        </w:rPr>
      </w:pPr>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750"/>
        <w:gridCol w:w="2190"/>
      </w:tblGrid>
      <w:tr w:rsidR="00001466" w:rsidRPr="005D2DDD" w:rsidTr="00F21AD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21ADF" w:rsidRPr="005D2DDD" w:rsidTr="008C3B23">
        <w:trPr>
          <w:trHeight w:val="360"/>
          <w:jc w:val="center"/>
        </w:trPr>
        <w:tc>
          <w:tcPr>
            <w:tcW w:w="410" w:type="dxa"/>
            <w:tcBorders>
              <w:top w:val="single" w:sz="8"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lastRenderedPageBreak/>
              <w:t>3</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Practical (lab reports)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Final practical</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16</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single" w:sz="12"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7</w:t>
            </w:r>
          </w:p>
        </w:tc>
        <w:tc>
          <w:tcPr>
            <w:tcW w:w="4975"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rsidR="00F21ADF" w:rsidRPr="00DE07AD" w:rsidRDefault="00F21ADF" w:rsidP="00F21ADF">
            <w:pPr>
              <w:jc w:val="center"/>
              <w:rPr>
                <w:rFonts w:asciiTheme="majorBidi" w:hAnsiTheme="majorBidi" w:cstheme="majorBidi"/>
              </w:rPr>
            </w:pPr>
            <w:r w:rsidRPr="00BF776B">
              <w:t>50%</w:t>
            </w:r>
          </w:p>
        </w:tc>
      </w:tr>
    </w:tbl>
    <w:p w:rsidR="00BC0F44" w:rsidRPr="00130A26" w:rsidRDefault="00AF4771" w:rsidP="00130A26">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417BF7" w:rsidRPr="00D74CBE" w:rsidRDefault="00245E1B" w:rsidP="008B5913">
      <w:pPr>
        <w:pStyle w:val="Heading1"/>
        <w:rPr>
          <w:rFonts w:asciiTheme="majorBidi" w:hAnsiTheme="majorBidi" w:cstheme="majorBidi"/>
          <w:color w:val="C00000"/>
          <w:sz w:val="28"/>
          <w:szCs w:val="20"/>
          <w:lang w:bidi="ar-EG"/>
        </w:rPr>
      </w:pPr>
      <w:bookmarkStart w:id="17" w:name="_Toc19390721"/>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707E9E" w:rsidRDefault="00707E9E" w:rsidP="008B5913">
            <w:pPr>
              <w:jc w:val="both"/>
              <w:rPr>
                <w:b/>
                <w:bCs/>
              </w:rPr>
            </w:pPr>
          </w:p>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091956" w:rsidRPr="00091956" w:rsidRDefault="00091956" w:rsidP="00091956">
            <w:pPr>
              <w:spacing w:line="276" w:lineRule="auto"/>
            </w:pPr>
            <w:r w:rsidRPr="00091956">
              <w:t>1. Student Academic Counseling</w:t>
            </w:r>
          </w:p>
          <w:p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rsidR="00091956" w:rsidRPr="00091956" w:rsidRDefault="00091956" w:rsidP="00091956">
            <w:pPr>
              <w:spacing w:line="276" w:lineRule="auto"/>
            </w:pPr>
            <w:r w:rsidRPr="00091956">
              <w:t>2. Student Appeals</w:t>
            </w:r>
          </w:p>
          <w:p w:rsidR="008C3B23" w:rsidRDefault="00091956" w:rsidP="00130A26">
            <w:pPr>
              <w:pStyle w:val="ListParagraph"/>
              <w:numPr>
                <w:ilvl w:val="0"/>
                <w:numId w:val="6"/>
              </w:numPr>
              <w:spacing w:line="276" w:lineRule="auto"/>
            </w:pPr>
            <w:r w:rsidRPr="00091956">
              <w:t>The regulations for student appeals on academic matters are announced and published in the physics department and the faculty website</w:t>
            </w:r>
          </w:p>
        </w:tc>
      </w:tr>
    </w:tbl>
    <w:p w:rsidR="008F5880" w:rsidRDefault="008F5880" w:rsidP="008B5913">
      <w:pPr>
        <w:rPr>
          <w:b/>
          <w:bCs/>
          <w:color w:val="C00000"/>
          <w:sz w:val="32"/>
          <w:szCs w:val="32"/>
        </w:rPr>
      </w:pPr>
    </w:p>
    <w:p w:rsidR="004F498B" w:rsidRPr="00E973FE" w:rsidRDefault="00245E1B" w:rsidP="008B5913">
      <w:pPr>
        <w:pStyle w:val="Heading1"/>
        <w:rPr>
          <w:rFonts w:asciiTheme="majorBidi" w:hAnsiTheme="majorBidi" w:cstheme="majorBidi"/>
          <w:color w:val="C00000"/>
          <w:sz w:val="28"/>
          <w:szCs w:val="20"/>
          <w:lang w:bidi="ar-EG"/>
        </w:rPr>
      </w:pPr>
      <w:bookmarkStart w:id="18" w:name="_Toc19390722"/>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rsidR="001B5102" w:rsidRDefault="00B85E99" w:rsidP="00707E9E">
      <w:pPr>
        <w:pStyle w:val="Heading2"/>
        <w:jc w:val="left"/>
        <w:rPr>
          <w:rFonts w:asciiTheme="majorBidi" w:hAnsiTheme="majorBidi" w:cstheme="majorBidi"/>
          <w:sz w:val="26"/>
          <w:szCs w:val="26"/>
        </w:rPr>
      </w:pPr>
      <w:bookmarkStart w:id="19" w:name="_Toc19390723"/>
      <w:r w:rsidRPr="00C4342E">
        <w:rPr>
          <w:rFonts w:asciiTheme="majorBidi" w:hAnsiTheme="majorBidi" w:cstheme="majorBidi"/>
          <w:sz w:val="26"/>
          <w:szCs w:val="26"/>
        </w:rPr>
        <w:t>1.Learning Resources</w:t>
      </w:r>
      <w:bookmarkEnd w:id="19"/>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3495"/>
        <w:gridCol w:w="6076"/>
      </w:tblGrid>
      <w:tr w:rsidR="001B5102" w:rsidRPr="005D2DDD" w:rsidTr="00707E9E">
        <w:trPr>
          <w:trHeight w:val="432"/>
        </w:trPr>
        <w:tc>
          <w:tcPr>
            <w:tcW w:w="3495"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076" w:type="dxa"/>
            <w:vAlign w:val="center"/>
          </w:tcPr>
          <w:p w:rsidR="00F14B27" w:rsidRPr="00BF776B" w:rsidRDefault="00F14B27" w:rsidP="00F14B27">
            <w:pPr>
              <w:numPr>
                <w:ilvl w:val="0"/>
                <w:numId w:val="3"/>
              </w:numPr>
            </w:pPr>
            <w:r w:rsidRPr="00BF776B">
              <w:t xml:space="preserve">"Mathematical Physics, Applied Mathematics for Scientists and Engineers", Bruce R. </w:t>
            </w:r>
            <w:proofErr w:type="spellStart"/>
            <w:r w:rsidRPr="00BF776B">
              <w:t>Kusse</w:t>
            </w:r>
            <w:proofErr w:type="spellEnd"/>
            <w:r w:rsidRPr="00BF776B">
              <w:t xml:space="preserve"> and Erik A. </w:t>
            </w:r>
            <w:proofErr w:type="spellStart"/>
            <w:r w:rsidRPr="00BF776B">
              <w:t>Westwig</w:t>
            </w:r>
            <w:proofErr w:type="spellEnd"/>
            <w:r w:rsidRPr="00BF776B">
              <w:t xml:space="preserve">, 2nd, 2006, by WILEY-VCH </w:t>
            </w:r>
            <w:proofErr w:type="spellStart"/>
            <w:r w:rsidRPr="00BF776B">
              <w:t>Verlag</w:t>
            </w:r>
            <w:proofErr w:type="spellEnd"/>
            <w:r w:rsidRPr="00BF776B">
              <w:t xml:space="preserve"> GmbH &amp; Co. </w:t>
            </w:r>
            <w:proofErr w:type="spellStart"/>
            <w:r w:rsidRPr="00BF776B">
              <w:t>KGaA</w:t>
            </w:r>
            <w:proofErr w:type="spellEnd"/>
            <w:r w:rsidRPr="00BF776B">
              <w:t>.</w:t>
            </w:r>
          </w:p>
          <w:p w:rsidR="001B5102" w:rsidRPr="00091956" w:rsidRDefault="00F14B27" w:rsidP="00F14B27">
            <w:pPr>
              <w:pStyle w:val="ListParagraph"/>
              <w:numPr>
                <w:ilvl w:val="0"/>
                <w:numId w:val="4"/>
              </w:numPr>
              <w:ind w:left="360"/>
              <w:jc w:val="lowKashida"/>
              <w:rPr>
                <w:rFonts w:asciiTheme="majorBidi" w:hAnsiTheme="majorBidi" w:cstheme="majorBidi"/>
              </w:rPr>
            </w:pPr>
            <w:r w:rsidRPr="00BF776B">
              <w:t>"Higher Mathematics for Physics and Engineering",</w:t>
            </w:r>
            <w:proofErr w:type="spellStart"/>
            <w:r w:rsidRPr="00BF776B">
              <w:t>HiroyukiShima</w:t>
            </w:r>
            <w:proofErr w:type="spellEnd"/>
            <w:r w:rsidRPr="00BF776B">
              <w:t xml:space="preserve"> • </w:t>
            </w:r>
            <w:proofErr w:type="spellStart"/>
            <w:r w:rsidRPr="00BF776B">
              <w:t>Tsuneyoshi</w:t>
            </w:r>
            <w:proofErr w:type="spellEnd"/>
            <w:r w:rsidRPr="00BF776B">
              <w:t xml:space="preserve"> Nakayama, 2010, by Springer-</w:t>
            </w:r>
            <w:proofErr w:type="spellStart"/>
            <w:r w:rsidRPr="00BF776B">
              <w:t>Verlag</w:t>
            </w:r>
            <w:proofErr w:type="spellEnd"/>
            <w:r w:rsidRPr="00BF776B">
              <w:t xml:space="preserve"> Berlin Heidelberg.</w:t>
            </w:r>
          </w:p>
        </w:tc>
      </w:tr>
      <w:tr w:rsidR="00091956" w:rsidRPr="005D2DDD" w:rsidTr="00192DAD">
        <w:trPr>
          <w:trHeight w:val="288"/>
        </w:trPr>
        <w:tc>
          <w:tcPr>
            <w:tcW w:w="3495" w:type="dxa"/>
            <w:shd w:val="clear" w:color="auto" w:fill="EAF1DD" w:themeFill="accent3" w:themeFillTint="33"/>
            <w:vAlign w:val="center"/>
          </w:tcPr>
          <w:p w:rsidR="00091956" w:rsidRPr="005D2DDD" w:rsidRDefault="00091956" w:rsidP="00091956">
            <w:pPr>
              <w:jc w:val="center"/>
              <w:rPr>
                <w:rFonts w:asciiTheme="majorBidi" w:hAnsiTheme="majorBidi" w:cstheme="majorBidi"/>
                <w:b/>
                <w:bCs/>
                <w:sz w:val="26"/>
                <w:szCs w:val="26"/>
                <w:rtl/>
                <w:lang w:bidi="ar-EG"/>
              </w:rPr>
            </w:pPr>
            <w:r w:rsidRPr="00AA6028">
              <w:rPr>
                <w:b/>
                <w:bCs/>
              </w:rPr>
              <w:t>Essential References Materials</w:t>
            </w:r>
          </w:p>
        </w:tc>
        <w:tc>
          <w:tcPr>
            <w:tcW w:w="6076" w:type="dxa"/>
            <w:shd w:val="clear" w:color="auto" w:fill="EAF1DD" w:themeFill="accent3" w:themeFillTint="33"/>
            <w:vAlign w:val="center"/>
          </w:tcPr>
          <w:p w:rsidR="00091956" w:rsidRPr="00E115D6" w:rsidRDefault="003C481C" w:rsidP="00091956">
            <w:pPr>
              <w:jc w:val="lowKashida"/>
              <w:rPr>
                <w:rFonts w:asciiTheme="majorBidi" w:hAnsiTheme="majorBidi" w:cstheme="majorBidi"/>
              </w:rPr>
            </w:pPr>
            <w:r w:rsidRPr="00BF776B">
              <w:t xml:space="preserve">Hans J. Weber and George B. </w:t>
            </w:r>
            <w:proofErr w:type="spellStart"/>
            <w:r w:rsidRPr="00BF776B">
              <w:t>Arfken</w:t>
            </w:r>
            <w:proofErr w:type="spellEnd"/>
            <w:r w:rsidRPr="00BF776B">
              <w:t>, Essential Mathematical Methods for Physicists, Academic Press, (2003).</w:t>
            </w:r>
          </w:p>
        </w:tc>
      </w:tr>
      <w:tr w:rsidR="00091956" w:rsidRPr="005D2DDD" w:rsidTr="00707E9E">
        <w:trPr>
          <w:trHeight w:val="288"/>
        </w:trPr>
        <w:tc>
          <w:tcPr>
            <w:tcW w:w="3495" w:type="dxa"/>
            <w:vAlign w:val="center"/>
          </w:tcPr>
          <w:p w:rsidR="00091956" w:rsidRPr="00FE6640" w:rsidRDefault="00091956" w:rsidP="00091956">
            <w:pPr>
              <w:jc w:val="center"/>
              <w:rPr>
                <w:rFonts w:asciiTheme="majorBidi" w:hAnsiTheme="majorBidi" w:cstheme="majorBidi"/>
                <w:b/>
                <w:bCs/>
                <w:lang w:bidi="ar-EG"/>
              </w:rPr>
            </w:pPr>
            <w:r w:rsidRPr="00AA6028">
              <w:rPr>
                <w:b/>
                <w:bCs/>
              </w:rPr>
              <w:t>Electronic Materials</w:t>
            </w:r>
          </w:p>
        </w:tc>
        <w:tc>
          <w:tcPr>
            <w:tcW w:w="6076" w:type="dxa"/>
            <w:vAlign w:val="center"/>
          </w:tcPr>
          <w:p w:rsidR="003C481C" w:rsidRPr="00BF776B" w:rsidRDefault="003C481C" w:rsidP="003C481C">
            <w:pPr>
              <w:ind w:right="43"/>
              <w:contextualSpacing/>
            </w:pPr>
            <w:r w:rsidRPr="00BF776B">
              <w:t>Web Sites, Facebook, Twitter, etc.</w:t>
            </w:r>
          </w:p>
          <w:p w:rsidR="003C481C" w:rsidRPr="00BF776B" w:rsidRDefault="003C481C" w:rsidP="003C481C">
            <w:pPr>
              <w:ind w:right="43"/>
            </w:pPr>
            <w:r>
              <w:t xml:space="preserve">• </w:t>
            </w:r>
            <w:r w:rsidRPr="00BF776B">
              <w:t>http://en.wikipedia.org/wiki/Mathematical_physics</w:t>
            </w:r>
          </w:p>
          <w:p w:rsidR="00091956" w:rsidRPr="00091956" w:rsidRDefault="003C481C" w:rsidP="003C481C">
            <w:pPr>
              <w:ind w:right="43"/>
            </w:pPr>
            <w:r>
              <w:t xml:space="preserve">• </w:t>
            </w:r>
            <w:r w:rsidRPr="00BF776B">
              <w:t>http://www.physics.miami.edu/~nearing/mathmethods/</w:t>
            </w:r>
          </w:p>
        </w:tc>
      </w:tr>
      <w:tr w:rsidR="00091956" w:rsidRPr="005D2DDD" w:rsidTr="00707E9E">
        <w:trPr>
          <w:trHeight w:val="288"/>
        </w:trPr>
        <w:tc>
          <w:tcPr>
            <w:tcW w:w="3495" w:type="dxa"/>
            <w:shd w:val="clear" w:color="auto" w:fill="EAF1DD" w:themeFill="accent3" w:themeFillTint="33"/>
            <w:vAlign w:val="center"/>
          </w:tcPr>
          <w:p w:rsidR="00091956" w:rsidRPr="00FE6640" w:rsidRDefault="00091956"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rsidR="00091956" w:rsidRPr="00E115D6" w:rsidRDefault="00091956" w:rsidP="00091956">
            <w:pPr>
              <w:rPr>
                <w:rFonts w:asciiTheme="majorBidi" w:hAnsiTheme="majorBidi" w:cstheme="majorBidi"/>
              </w:rPr>
            </w:pPr>
            <w:r w:rsidRPr="00BF776B">
              <w:t>None</w:t>
            </w: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20" w:name="_Toc19390724"/>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0"/>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035"/>
        <w:gridCol w:w="5536"/>
      </w:tblGrid>
      <w:tr w:rsidR="00C87F43" w:rsidRPr="005D2DDD" w:rsidTr="00707E9E">
        <w:trPr>
          <w:trHeight w:val="439"/>
          <w:tblHeader/>
        </w:trPr>
        <w:tc>
          <w:tcPr>
            <w:tcW w:w="4035"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536"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rtl/>
              </w:rPr>
            </w:pPr>
            <w:r w:rsidRPr="007C33B7">
              <w:rPr>
                <w:rFonts w:asciiTheme="majorBidi" w:hAnsiTheme="majorBidi" w:cstheme="majorBidi"/>
                <w:b/>
                <w:bCs/>
                <w:lang w:bidi="ar-EG"/>
              </w:rPr>
              <w:t>Resources</w:t>
            </w:r>
          </w:p>
        </w:tc>
      </w:tr>
      <w:tr w:rsidR="00091956" w:rsidRPr="005D2DDD" w:rsidTr="00707E9E">
        <w:trPr>
          <w:trHeight w:val="432"/>
        </w:trPr>
        <w:tc>
          <w:tcPr>
            <w:tcW w:w="4035" w:type="dxa"/>
            <w:tcBorders>
              <w:top w:val="single" w:sz="8" w:space="0" w:color="auto"/>
              <w:bottom w:val="dashSmallGap" w:sz="4" w:space="0" w:color="auto"/>
            </w:tcBorders>
            <w:vAlign w:val="center"/>
          </w:tcPr>
          <w:p w:rsidR="00091956" w:rsidRDefault="00091956" w:rsidP="00091956">
            <w:pPr>
              <w:jc w:val="center"/>
              <w:rPr>
                <w:b/>
                <w:bCs/>
              </w:rPr>
            </w:pPr>
            <w:r w:rsidRPr="000F1A12">
              <w:rPr>
                <w:b/>
                <w:bCs/>
              </w:rPr>
              <w:t>Accommodation</w:t>
            </w:r>
          </w:p>
          <w:p w:rsidR="00091956" w:rsidRPr="005D2DDD" w:rsidRDefault="00091956" w:rsidP="0009195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536" w:type="dxa"/>
            <w:tcBorders>
              <w:top w:val="single" w:sz="8" w:space="0" w:color="auto"/>
              <w:bottom w:val="dashSmallGap" w:sz="4" w:space="0" w:color="auto"/>
            </w:tcBorders>
            <w:vAlign w:val="center"/>
          </w:tcPr>
          <w:p w:rsidR="00091956" w:rsidRPr="00091956" w:rsidRDefault="003C481C" w:rsidP="003404F6">
            <w:pPr>
              <w:pStyle w:val="ListParagraph"/>
              <w:numPr>
                <w:ilvl w:val="0"/>
                <w:numId w:val="5"/>
              </w:numPr>
              <w:ind w:left="360"/>
              <w:jc w:val="lowKashida"/>
              <w:rPr>
                <w:rFonts w:asciiTheme="majorBidi" w:hAnsiTheme="majorBidi" w:cstheme="majorBidi"/>
              </w:rPr>
            </w:pPr>
            <w:r w:rsidRPr="00BF776B">
              <w:t>One classroom containing computer access, and white board</w:t>
            </w:r>
          </w:p>
        </w:tc>
      </w:tr>
      <w:tr w:rsidR="00091956" w:rsidRPr="005D2DDD" w:rsidTr="00707E9E">
        <w:trPr>
          <w:trHeight w:val="432"/>
        </w:trPr>
        <w:tc>
          <w:tcPr>
            <w:tcW w:w="4035" w:type="dxa"/>
            <w:tcBorders>
              <w:top w:val="dashSmallGap" w:sz="4" w:space="0" w:color="auto"/>
              <w:bottom w:val="dashSmallGap" w:sz="4" w:space="0" w:color="auto"/>
            </w:tcBorders>
            <w:vAlign w:val="center"/>
          </w:tcPr>
          <w:p w:rsidR="00091956" w:rsidRPr="002E3EE3" w:rsidRDefault="00091956" w:rsidP="00091956">
            <w:pPr>
              <w:jc w:val="center"/>
              <w:rPr>
                <w:b/>
                <w:bCs/>
              </w:rPr>
            </w:pPr>
            <w:r w:rsidRPr="002E3EE3">
              <w:rPr>
                <w:b/>
                <w:bCs/>
              </w:rPr>
              <w:t xml:space="preserve">Technology </w:t>
            </w:r>
            <w:r>
              <w:rPr>
                <w:b/>
                <w:bCs/>
              </w:rPr>
              <w:t>R</w:t>
            </w:r>
            <w:r w:rsidRPr="002E3EE3">
              <w:rPr>
                <w:b/>
                <w:bCs/>
              </w:rPr>
              <w:t>esources</w:t>
            </w:r>
          </w:p>
          <w:p w:rsidR="00091956" w:rsidRPr="005D2DDD" w:rsidRDefault="00091956" w:rsidP="00091956">
            <w:pPr>
              <w:bidi/>
              <w:jc w:val="center"/>
              <w:rPr>
                <w:rFonts w:asciiTheme="majorBidi" w:hAnsiTheme="majorBidi" w:cstheme="majorBidi"/>
                <w:b/>
                <w:bCs/>
                <w:rtl/>
                <w:lang w:bidi="ar-EG"/>
              </w:rPr>
            </w:pPr>
            <w:r w:rsidRPr="00650968">
              <w:rPr>
                <w:sz w:val="20"/>
                <w:szCs w:val="20"/>
              </w:rPr>
              <w:t>(AV, data show, Smart Board, software, etc.)</w:t>
            </w:r>
          </w:p>
        </w:tc>
        <w:tc>
          <w:tcPr>
            <w:tcW w:w="5536" w:type="dxa"/>
            <w:tcBorders>
              <w:top w:val="dashSmallGap" w:sz="4" w:space="0" w:color="auto"/>
              <w:bottom w:val="dashSmallGap" w:sz="4" w:space="0" w:color="auto"/>
            </w:tcBorders>
            <w:vAlign w:val="center"/>
          </w:tcPr>
          <w:p w:rsidR="00091956" w:rsidRPr="00BF776B" w:rsidRDefault="00091956" w:rsidP="003404F6">
            <w:pPr>
              <w:numPr>
                <w:ilvl w:val="0"/>
                <w:numId w:val="3"/>
              </w:numPr>
              <w:ind w:left="360"/>
            </w:pPr>
            <w:r w:rsidRPr="00BF776B">
              <w:t>One AV</w:t>
            </w:r>
            <w:r>
              <w:t>.</w:t>
            </w:r>
          </w:p>
          <w:p w:rsidR="00091956" w:rsidRPr="00F63976" w:rsidRDefault="00091956" w:rsidP="003404F6">
            <w:pPr>
              <w:numPr>
                <w:ilvl w:val="0"/>
                <w:numId w:val="3"/>
              </w:numPr>
              <w:ind w:left="360"/>
              <w:rPr>
                <w:rFonts w:asciiTheme="majorBidi" w:hAnsiTheme="majorBidi" w:cstheme="majorBidi"/>
              </w:rPr>
            </w:pPr>
            <w:r w:rsidRPr="00BF776B">
              <w:t>One data show</w:t>
            </w:r>
            <w:r>
              <w:t>.</w:t>
            </w:r>
          </w:p>
          <w:p w:rsidR="00091956" w:rsidRPr="00091956" w:rsidRDefault="00091956" w:rsidP="003404F6">
            <w:pPr>
              <w:pStyle w:val="ListParagraph"/>
              <w:numPr>
                <w:ilvl w:val="0"/>
                <w:numId w:val="3"/>
              </w:numPr>
              <w:ind w:left="360"/>
              <w:jc w:val="lowKashida"/>
              <w:rPr>
                <w:rFonts w:asciiTheme="majorBidi" w:hAnsiTheme="majorBidi" w:cstheme="majorBidi"/>
              </w:rPr>
            </w:pPr>
            <w:r w:rsidRPr="00BF776B">
              <w:lastRenderedPageBreak/>
              <w:t>One Smart Board</w:t>
            </w:r>
            <w:r>
              <w:t>.</w:t>
            </w:r>
          </w:p>
        </w:tc>
      </w:tr>
      <w:tr w:rsidR="00091956" w:rsidRPr="005D2DDD" w:rsidTr="00707E9E">
        <w:trPr>
          <w:trHeight w:val="432"/>
        </w:trPr>
        <w:tc>
          <w:tcPr>
            <w:tcW w:w="4035" w:type="dxa"/>
            <w:tcBorders>
              <w:top w:val="dashSmallGap" w:sz="4" w:space="0" w:color="auto"/>
              <w:bottom w:val="single" w:sz="12" w:space="0" w:color="auto"/>
            </w:tcBorders>
            <w:vAlign w:val="center"/>
          </w:tcPr>
          <w:p w:rsidR="00091956" w:rsidRPr="002E3EE3" w:rsidRDefault="00091956" w:rsidP="00091956">
            <w:pPr>
              <w:jc w:val="center"/>
              <w:rPr>
                <w:b/>
                <w:bCs/>
              </w:rPr>
            </w:pPr>
            <w:r w:rsidRPr="002E3EE3">
              <w:rPr>
                <w:b/>
                <w:bCs/>
              </w:rPr>
              <w:lastRenderedPageBreak/>
              <w:t xml:space="preserve">Other </w:t>
            </w:r>
            <w:r>
              <w:rPr>
                <w:b/>
                <w:bCs/>
              </w:rPr>
              <w:t>R</w:t>
            </w:r>
            <w:r w:rsidRPr="002E3EE3">
              <w:rPr>
                <w:b/>
                <w:bCs/>
              </w:rPr>
              <w:t xml:space="preserve">esources </w:t>
            </w:r>
          </w:p>
          <w:p w:rsidR="00091956" w:rsidRPr="00C36A18" w:rsidRDefault="00091956" w:rsidP="00091956">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536" w:type="dxa"/>
            <w:tcBorders>
              <w:top w:val="dashSmallGap" w:sz="4" w:space="0" w:color="auto"/>
              <w:bottom w:val="single" w:sz="12" w:space="0" w:color="auto"/>
            </w:tcBorders>
            <w:vAlign w:val="center"/>
          </w:tcPr>
          <w:p w:rsidR="00091956" w:rsidRPr="00296746" w:rsidRDefault="00091956" w:rsidP="00091956">
            <w:pPr>
              <w:jc w:val="lowKashida"/>
              <w:rPr>
                <w:rFonts w:asciiTheme="majorBidi" w:hAnsiTheme="majorBidi" w:cstheme="majorBidi"/>
              </w:rPr>
            </w:pPr>
            <w:r w:rsidRPr="00BF776B">
              <w:t>None</w:t>
            </w: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21" w:name="_Toc523814308"/>
      <w:bookmarkStart w:id="22" w:name="_Toc19390725"/>
      <w:bookmarkStart w:id="23"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1"/>
      <w:r w:rsidR="009D6BCB">
        <w:rPr>
          <w:rFonts w:asciiTheme="majorBidi" w:hAnsiTheme="majorBidi" w:cstheme="majorBidi"/>
          <w:color w:val="C00000"/>
          <w:sz w:val="28"/>
          <w:szCs w:val="20"/>
          <w:lang w:bidi="ar-EG"/>
        </w:rPr>
        <w:t>Evaluation</w:t>
      </w:r>
      <w:bookmarkEnd w:id="22"/>
      <w:bookmarkEnd w:id="23"/>
    </w:p>
    <w:tbl>
      <w:tblPr>
        <w:tblStyle w:val="TableGrid"/>
        <w:tblW w:w="5155"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143"/>
        <w:gridCol w:w="1938"/>
        <w:gridCol w:w="3787"/>
      </w:tblGrid>
      <w:tr w:rsidR="00F24884" w:rsidRPr="005D2DDD" w:rsidTr="00707E9E">
        <w:trPr>
          <w:trHeight w:val="453"/>
          <w:tblHeader/>
        </w:trPr>
        <w:tc>
          <w:tcPr>
            <w:tcW w:w="209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2"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24" w:name="_Hlk523738999"/>
            <w:r w:rsidRPr="007C33B7">
              <w:rPr>
                <w:rFonts w:asciiTheme="majorBidi" w:hAnsiTheme="majorBidi" w:cstheme="majorBidi"/>
                <w:b/>
                <w:bCs/>
                <w:lang w:bidi="ar-EG"/>
              </w:rPr>
              <w:t xml:space="preserve">Evaluators </w:t>
            </w:r>
            <w:bookmarkEnd w:id="24"/>
          </w:p>
        </w:tc>
        <w:tc>
          <w:tcPr>
            <w:tcW w:w="19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F24884" w:rsidRDefault="00ED2654" w:rsidP="00ED2654">
            <w:pPr>
              <w:pStyle w:val="ListParagraph"/>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rsidR="003B5A2E" w:rsidRDefault="003B5A2E" w:rsidP="00ED2654">
            <w:pPr>
              <w:pStyle w:val="ListParagraph"/>
              <w:numPr>
                <w:ilvl w:val="0"/>
                <w:numId w:val="3"/>
              </w:numPr>
              <w:ind w:left="147" w:hanging="147"/>
              <w:rPr>
                <w:rFonts w:asciiTheme="majorBidi" w:hAnsiTheme="majorBidi" w:cstheme="majorBidi"/>
              </w:rPr>
            </w:pPr>
            <w:r>
              <w:rPr>
                <w:rFonts w:asciiTheme="majorBidi" w:hAnsiTheme="majorBidi" w:cstheme="majorBidi"/>
              </w:rPr>
              <w:t>The course content.</w:t>
            </w:r>
          </w:p>
          <w:p w:rsidR="00ED2654" w:rsidRDefault="002F2CCC" w:rsidP="003B5A2E">
            <w:pPr>
              <w:pStyle w:val="ListParagraph"/>
              <w:numPr>
                <w:ilvl w:val="0"/>
                <w:numId w:val="3"/>
              </w:numPr>
              <w:ind w:left="147" w:hanging="147"/>
              <w:rPr>
                <w:rFonts w:asciiTheme="majorBidi" w:hAnsiTheme="majorBidi" w:cstheme="majorBidi"/>
              </w:rPr>
            </w:pPr>
            <w:r>
              <w:rPr>
                <w:rFonts w:asciiTheme="majorBidi" w:hAnsiTheme="majorBidi" w:cstheme="majorBidi"/>
              </w:rPr>
              <w:t>Satisfaction with the course</w:t>
            </w:r>
          </w:p>
          <w:p w:rsidR="00192DAD" w:rsidRPr="003B5A2E" w:rsidRDefault="00192DAD" w:rsidP="00192DAD">
            <w:pPr>
              <w:pStyle w:val="ListParagraph"/>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982" w:type="pct"/>
            <w:tcBorders>
              <w:top w:val="single" w:sz="8" w:space="0" w:color="auto"/>
              <w:left w:val="single" w:sz="8" w:space="0" w:color="auto"/>
              <w:bottom w:val="dashSmallGap" w:sz="4" w:space="0" w:color="auto"/>
              <w:right w:val="single" w:sz="8" w:space="0" w:color="auto"/>
            </w:tcBorders>
            <w:vAlign w:val="center"/>
          </w:tcPr>
          <w:p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919"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5F5878" w:rsidRDefault="005F5878" w:rsidP="002F2CCC">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5F5878" w:rsidRDefault="005F5878" w:rsidP="005F5878">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5F5878" w:rsidRPr="002F2CCC" w:rsidRDefault="00084175" w:rsidP="002F2CCC">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EB4B27" w:rsidRDefault="005F5878" w:rsidP="00084175">
            <w:pPr>
              <w:rPr>
                <w:rFonts w:asciiTheme="majorBidi" w:hAnsiTheme="majorBidi" w:cstheme="majorBidi"/>
              </w:rPr>
            </w:pPr>
            <w:r w:rsidRPr="003B5A2E">
              <w:rPr>
                <w:rFonts w:asciiTheme="majorBidi" w:hAnsiTheme="majorBidi" w:cstheme="majorBidi"/>
              </w:rPr>
              <w:t>Faculty</w:t>
            </w:r>
          </w:p>
          <w:p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r w:rsidR="00E50B7D">
              <w:rPr>
                <w:rFonts w:asciiTheme="majorBidi" w:hAnsiTheme="majorBidi" w:cstheme="majorBidi"/>
              </w:rPr>
              <w:t xml:space="preserve">, </w:t>
            </w:r>
          </w:p>
        </w:tc>
      </w:tr>
      <w:tr w:rsidR="00DD24C0"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DD24C0" w:rsidRDefault="00DD24C0" w:rsidP="00084175">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DD24C0" w:rsidRDefault="00DD24C0" w:rsidP="00084175">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DD24C0" w:rsidRPr="00BC6833" w:rsidRDefault="00084175" w:rsidP="00084175">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087B8E">
              <w:rPr>
                <w:rFonts w:asciiTheme="majorBidi" w:hAnsiTheme="majorBidi" w:cstheme="majorBidi"/>
              </w:rPr>
              <w:t xml:space="preserve">interviews with involved faculty, </w:t>
            </w:r>
            <w:r w:rsidRPr="00087B8E">
              <w:rPr>
                <w:rFonts w:asciiTheme="majorBidi" w:hAnsiTheme="majorBidi" w:cstheme="majorBidi"/>
              </w:rPr>
              <w:t>analysis of assess</w:t>
            </w:r>
            <w:r w:rsidR="00084175" w:rsidRPr="00087B8E">
              <w:rPr>
                <w:rFonts w:asciiTheme="majorBidi" w:hAnsiTheme="majorBidi" w:cstheme="majorBidi"/>
              </w:rPr>
              <w:t>ment data</w:t>
            </w:r>
            <w:r w:rsidR="00087B8E" w:rsidRPr="00087B8E">
              <w:rPr>
                <w:rFonts w:asciiTheme="majorBidi" w:hAnsiTheme="majorBidi" w:cstheme="majorBidi"/>
              </w:rPr>
              <w:t>,</w:t>
            </w:r>
          </w:p>
        </w:tc>
      </w:tr>
      <w:tr w:rsidR="00087B8E" w:rsidRPr="005D2DDD" w:rsidTr="00707E9E">
        <w:trPr>
          <w:trHeight w:val="283"/>
        </w:trPr>
        <w:tc>
          <w:tcPr>
            <w:tcW w:w="2099" w:type="pct"/>
            <w:tcBorders>
              <w:top w:val="single" w:sz="8" w:space="0" w:color="auto"/>
              <w:left w:val="single" w:sz="12" w:space="0" w:color="auto"/>
              <w:bottom w:val="single" w:sz="12" w:space="0" w:color="auto"/>
              <w:right w:val="single" w:sz="8" w:space="0" w:color="auto"/>
            </w:tcBorders>
            <w:vAlign w:val="center"/>
          </w:tcPr>
          <w:p w:rsidR="00087B8E"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087B8E" w:rsidRDefault="00087B8E" w:rsidP="00087B8E">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087B8E" w:rsidRPr="00BC6833"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982" w:type="pct"/>
            <w:tcBorders>
              <w:top w:val="dashSmallGap" w:sz="4" w:space="0" w:color="auto"/>
              <w:left w:val="single" w:sz="8" w:space="0" w:color="auto"/>
              <w:bottom w:val="single" w:sz="12" w:space="0" w:color="auto"/>
              <w:right w:val="single" w:sz="8" w:space="0" w:color="auto"/>
            </w:tcBorders>
            <w:vAlign w:val="center"/>
          </w:tcPr>
          <w:p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919" w:type="pct"/>
            <w:tcBorders>
              <w:top w:val="dashSmallGap" w:sz="4" w:space="0" w:color="auto"/>
              <w:left w:val="single" w:sz="8" w:space="0" w:color="auto"/>
              <w:bottom w:val="single" w:sz="12" w:space="0" w:color="auto"/>
              <w:right w:val="single" w:sz="12" w:space="0" w:color="auto"/>
            </w:tcBorders>
            <w:vAlign w:val="center"/>
          </w:tcPr>
          <w:p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0005251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w:t>
      </w:r>
      <w:r w:rsidR="0005251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of</w:t>
      </w:r>
      <w:r w:rsidR="0005251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05251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05251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eer</w:t>
      </w:r>
      <w:r w:rsidR="00130A26">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0005251C">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rsidR="00A1573B" w:rsidRPr="00A1573B" w:rsidRDefault="006E2124" w:rsidP="00707E9E">
      <w:pPr>
        <w:pStyle w:val="Heading1"/>
        <w:spacing w:before="120"/>
        <w:rPr>
          <w:rFonts w:asciiTheme="majorBidi" w:hAnsiTheme="majorBidi" w:cstheme="majorBidi"/>
          <w:color w:val="C00000"/>
          <w:sz w:val="28"/>
          <w:szCs w:val="20"/>
          <w:lang w:bidi="ar-EG"/>
        </w:rPr>
      </w:pPr>
      <w:bookmarkStart w:id="25" w:name="_Toc532159378"/>
      <w:bookmarkStart w:id="26" w:name="_Toc19390726"/>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5"/>
      <w:bookmarkEnd w:id="26"/>
    </w:p>
    <w:tbl>
      <w:tblPr>
        <w:tblStyle w:val="TableGrid"/>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701"/>
      </w:tblGrid>
      <w:tr w:rsidR="00A1573B" w:rsidRPr="005D2DDD" w:rsidTr="00284B4D">
        <w:trPr>
          <w:trHeight w:val="864"/>
        </w:trPr>
        <w:tc>
          <w:tcPr>
            <w:tcW w:w="1098"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902" w:type="pct"/>
            <w:vAlign w:val="center"/>
          </w:tcPr>
          <w:p w:rsidR="00A1573B" w:rsidRPr="000865F8" w:rsidRDefault="00A1573B" w:rsidP="00915D31">
            <w:pPr>
              <w:rPr>
                <w:rFonts w:asciiTheme="majorBidi" w:hAnsiTheme="majorBidi" w:cstheme="majorBidi"/>
                <w:lang w:val="en-GB"/>
              </w:rPr>
            </w:pPr>
            <w:bookmarkStart w:id="27" w:name="_GoBack"/>
            <w:bookmarkEnd w:id="27"/>
          </w:p>
        </w:tc>
      </w:tr>
      <w:tr w:rsidR="00815FC7" w:rsidRPr="005D2DDD" w:rsidTr="00284B4D">
        <w:trPr>
          <w:trHeight w:val="864"/>
        </w:trPr>
        <w:tc>
          <w:tcPr>
            <w:tcW w:w="1098" w:type="pct"/>
            <w:vAlign w:val="center"/>
          </w:tcPr>
          <w:p w:rsidR="00815FC7" w:rsidRPr="005D2DDD" w:rsidRDefault="00815FC7" w:rsidP="00815FC7">
            <w:pPr>
              <w:rPr>
                <w:rFonts w:asciiTheme="majorBidi" w:hAnsiTheme="majorBidi"/>
                <w:b/>
                <w:bCs/>
                <w:caps/>
                <w:rtl/>
              </w:rPr>
            </w:pPr>
            <w:r w:rsidRPr="00EF34D7">
              <w:rPr>
                <w:rFonts w:asciiTheme="majorBidi" w:hAnsiTheme="majorBidi" w:cstheme="majorBidi"/>
                <w:b/>
                <w:bCs/>
                <w:sz w:val="20"/>
                <w:szCs w:val="20"/>
              </w:rPr>
              <w:t>Reference No.</w:t>
            </w:r>
          </w:p>
        </w:tc>
        <w:tc>
          <w:tcPr>
            <w:tcW w:w="3902" w:type="pct"/>
            <w:vAlign w:val="center"/>
          </w:tcPr>
          <w:p w:rsidR="00815FC7" w:rsidRPr="00E115D6" w:rsidRDefault="00815FC7" w:rsidP="00815FC7">
            <w:pPr>
              <w:rPr>
                <w:rFonts w:asciiTheme="majorBidi" w:hAnsiTheme="majorBidi" w:cstheme="majorBidi"/>
                <w:rtl/>
              </w:rPr>
            </w:pPr>
            <w:r>
              <w:rPr>
                <w:rFonts w:asciiTheme="majorBidi" w:hAnsiTheme="majorBidi" w:cstheme="majorBidi"/>
              </w:rPr>
              <w:t>3</w:t>
            </w:r>
          </w:p>
        </w:tc>
      </w:tr>
      <w:tr w:rsidR="00815FC7" w:rsidRPr="005D2DDD" w:rsidTr="00284B4D">
        <w:trPr>
          <w:trHeight w:val="864"/>
        </w:trPr>
        <w:tc>
          <w:tcPr>
            <w:tcW w:w="1098" w:type="pct"/>
            <w:vAlign w:val="center"/>
          </w:tcPr>
          <w:p w:rsidR="00815FC7" w:rsidRPr="005D2DDD" w:rsidRDefault="00815FC7" w:rsidP="00815FC7">
            <w:pPr>
              <w:rPr>
                <w:rFonts w:asciiTheme="majorBidi" w:hAnsiTheme="majorBidi"/>
                <w:b/>
                <w:bCs/>
                <w:caps/>
                <w:rtl/>
              </w:rPr>
            </w:pPr>
            <w:r w:rsidRPr="00EF34D7">
              <w:rPr>
                <w:rFonts w:asciiTheme="majorBidi" w:hAnsiTheme="majorBidi" w:cstheme="majorBidi"/>
                <w:b/>
                <w:bCs/>
                <w:sz w:val="20"/>
                <w:szCs w:val="20"/>
              </w:rPr>
              <w:t>Date</w:t>
            </w:r>
          </w:p>
        </w:tc>
        <w:tc>
          <w:tcPr>
            <w:tcW w:w="3902" w:type="pct"/>
            <w:vAlign w:val="center"/>
          </w:tcPr>
          <w:p w:rsidR="00815FC7" w:rsidRPr="00E115D6" w:rsidRDefault="00815FC7" w:rsidP="00815FC7">
            <w:pPr>
              <w:rPr>
                <w:rFonts w:asciiTheme="majorBidi" w:hAnsiTheme="majorBidi" w:cstheme="majorBidi"/>
                <w:rtl/>
              </w:rPr>
            </w:pPr>
            <w:r>
              <w:rPr>
                <w:rFonts w:asciiTheme="majorBidi" w:hAnsiTheme="majorBidi" w:cstheme="majorBidi"/>
              </w:rPr>
              <w:t>25/2/1442 H</w:t>
            </w:r>
          </w:p>
        </w:tc>
      </w:tr>
    </w:tbl>
    <w:p w:rsidR="005E4CF7" w:rsidRPr="00707E9E" w:rsidRDefault="005E4CF7" w:rsidP="00707E9E">
      <w:pPr>
        <w:tabs>
          <w:tab w:val="left" w:pos="2980"/>
        </w:tabs>
        <w:rPr>
          <w:lang w:bidi="ar-EG"/>
        </w:rPr>
      </w:pPr>
    </w:p>
    <w:sectPr w:rsidR="005E4CF7"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7E4" w:rsidRDefault="006267E4">
      <w:r>
        <w:separator/>
      </w:r>
    </w:p>
  </w:endnote>
  <w:endnote w:type="continuationSeparator" w:id="0">
    <w:p w:rsidR="006267E4" w:rsidRDefault="0062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51" w:rsidRDefault="002B52C2">
    <w:pPr>
      <w:pStyle w:val="Footer"/>
      <w:framePr w:wrap="around" w:vAnchor="text" w:hAnchor="margin" w:xAlign="center" w:y="1"/>
      <w:rPr>
        <w:rStyle w:val="PageNumber"/>
      </w:rPr>
    </w:pPr>
    <w:r>
      <w:rPr>
        <w:rStyle w:val="PageNumber"/>
      </w:rPr>
      <w:fldChar w:fldCharType="begin"/>
    </w:r>
    <w:r w:rsidR="008D4C51">
      <w:rPr>
        <w:rStyle w:val="PageNumber"/>
      </w:rPr>
      <w:instrText xml:space="preserve">PAGE  </w:instrText>
    </w:r>
    <w:r>
      <w:rPr>
        <w:rStyle w:val="PageNumber"/>
      </w:rPr>
      <w:fldChar w:fldCharType="separate"/>
    </w:r>
    <w:r w:rsidR="008D4C51">
      <w:rPr>
        <w:rStyle w:val="PageNumber"/>
        <w:noProof/>
      </w:rPr>
      <w:t>246</w:t>
    </w:r>
    <w:r>
      <w:rPr>
        <w:rStyle w:val="PageNumber"/>
      </w:rPr>
      <w:fldChar w:fldCharType="end"/>
    </w:r>
  </w:p>
  <w:p w:rsidR="008D4C51" w:rsidRDefault="008D4C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51" w:rsidRDefault="006267E4">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" filled="f" stroked="f" strokeweight=".5pt">
          <v:path arrowok="t"/>
          <v:textbox>
            <w:txbxContent>
              <w:p w:rsidR="008D4C51" w:rsidRPr="0078250C" w:rsidRDefault="002B52C2" w:rsidP="0043569C">
                <w:pPr>
                  <w:pStyle w:val="Footer"/>
                  <w:jc w:val="center"/>
                  <w:rPr>
                    <w:sz w:val="22"/>
                    <w:szCs w:val="22"/>
                  </w:rPr>
                </w:pPr>
                <w:r w:rsidRPr="0078250C">
                  <w:rPr>
                    <w:b/>
                    <w:bCs/>
                    <w:sz w:val="28"/>
                    <w:szCs w:val="28"/>
                  </w:rPr>
                  <w:fldChar w:fldCharType="begin"/>
                </w:r>
                <w:r w:rsidR="008D4C51" w:rsidRPr="0078250C">
                  <w:rPr>
                    <w:b/>
                    <w:bCs/>
                    <w:sz w:val="28"/>
                    <w:szCs w:val="28"/>
                  </w:rPr>
                  <w:instrText xml:space="preserve"> PAGE   \* MERGEFORMAT </w:instrText>
                </w:r>
                <w:r w:rsidRPr="0078250C">
                  <w:rPr>
                    <w:b/>
                    <w:bCs/>
                    <w:sz w:val="28"/>
                    <w:szCs w:val="28"/>
                  </w:rPr>
                  <w:fldChar w:fldCharType="separate"/>
                </w:r>
                <w:r w:rsidR="00815FC7">
                  <w:rPr>
                    <w:b/>
                    <w:bCs/>
                    <w:noProof/>
                    <w:sz w:val="28"/>
                    <w:szCs w:val="28"/>
                  </w:rPr>
                  <w:t>7</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7E4" w:rsidRDefault="006267E4">
      <w:r>
        <w:separator/>
      </w:r>
    </w:p>
  </w:footnote>
  <w:footnote w:type="continuationSeparator" w:id="0">
    <w:p w:rsidR="006267E4" w:rsidRDefault="00626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51" w:rsidRPr="001F16EB" w:rsidRDefault="006267E4" w:rsidP="001F16EB">
    <w:pPr>
      <w:pStyle w:val="Header"/>
    </w:pPr>
    <w:r>
      <w:rPr>
        <w:noProof/>
      </w:rPr>
      <w:pict>
        <v:shapetype id="_x0000_t202" coordsize="21600,21600" o:spt="202" path="m,l,21600r21600,l21600,xe">
          <v:stroke joinstyle="miter"/>
          <v:path gradientshapeok="t" o:connecttype="rect"/>
        </v:shapetype>
        <v:shape id="Text Box 22" o:spid="_x0000_s2052" type="#_x0000_t202" style="position:absolute;margin-left:0;margin-top:-7.2pt;width:239.55pt;height:27.4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rsidR="008D4C51" w:rsidRPr="00933DB8" w:rsidRDefault="008D4C51"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v:textbox>
        </v:shape>
      </w:pict>
    </w:r>
    <w:r>
      <w:rPr>
        <w:noProof/>
      </w:rPr>
      <w:pict>
        <v:line id="Straight Connector 493" o:spid="_x0000_s2051" style="position:absolute;z-index:251663360;visibility:visible;mso-wrap-distance-top:-3e-5mm;mso-wrap-distance-bottom:-3e-5mm;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" strokecolor="#060" strokeweight="2.25pt">
          <v:stroke joinstyle="miter"/>
          <o:lock v:ext="edit" shapetype="f"/>
        </v:line>
      </w:pict>
    </w:r>
    <w:r>
      <w:rPr>
        <w:noProof/>
      </w:rPr>
      <w:pict>
        <v:shape id="_x0000_s2050" type="#_x0000_t202" style="position:absolute;margin-left:319.65pt;margin-top:-8.05pt;width:174pt;height:2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rsidR="008D4C51" w:rsidRPr="00933DB8" w:rsidRDefault="008D4C51" w:rsidP="00CB76F5">
                <w:pPr>
                  <w:jc w:val="center"/>
                  <w:rPr>
                    <w:rFonts w:eastAsia="Arial Unicode MS"/>
                    <w:b/>
                    <w:bCs/>
                    <w:color w:val="17365D"/>
                    <w:sz w:val="28"/>
                    <w:szCs w:val="28"/>
                  </w:rPr>
                </w:pPr>
                <w:proofErr w:type="spellStart"/>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.Program</w:t>
                </w:r>
                <w:proofErr w:type="spellEnd"/>
                <w:r>
                  <w:rPr>
                    <w:rFonts w:eastAsia="Arial Unicode MS"/>
                    <w:b/>
                    <w:bCs/>
                    <w:color w:val="17365D"/>
                    <w:sz w:val="28"/>
                    <w:szCs w:val="28"/>
                  </w:rPr>
                  <w:t xml:space="preserve"> in Physics</w:t>
                </w:r>
              </w:p>
            </w:txbxContent>
          </v:textbox>
        </v:shape>
      </w:pict>
    </w:r>
    <w:r w:rsidR="008D4C51">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51" w:rsidRPr="00A006BB" w:rsidRDefault="008D4C51"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73BD"/>
    <w:multiLevelType w:val="hybridMultilevel"/>
    <w:tmpl w:val="7910ECA2"/>
    <w:lvl w:ilvl="0" w:tplc="EB26A820">
      <w:start w:val="1"/>
      <w:numFmt w:val="bullet"/>
      <w:lvlText w:val="-"/>
      <w:lvlJc w:val="left"/>
      <w:pPr>
        <w:ind w:left="409" w:hanging="360"/>
      </w:pPr>
      <w:rPr>
        <w:rFonts w:ascii="Times New Roman" w:eastAsia="Times New Roman" w:hAnsi="Times New Roman" w:cs="Times New Roman"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 w15:restartNumberingAfterBreak="0">
    <w:nsid w:val="1B1E139E"/>
    <w:multiLevelType w:val="hybridMultilevel"/>
    <w:tmpl w:val="A18029EC"/>
    <w:lvl w:ilvl="0" w:tplc="58983306">
      <w:start w:val="1"/>
      <w:numFmt w:val="bullet"/>
      <w:lvlText w:val="-"/>
      <w:lvlJc w:val="left"/>
      <w:pPr>
        <w:ind w:left="409" w:hanging="360"/>
      </w:pPr>
      <w:rPr>
        <w:rFonts w:ascii="Times New Roman" w:eastAsia="Times New Roman" w:hAnsi="Times New Roman" w:cs="Times New Roman"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 w15:restartNumberingAfterBreak="0">
    <w:nsid w:val="1FE01C26"/>
    <w:multiLevelType w:val="hybridMultilevel"/>
    <w:tmpl w:val="CA6ABB10"/>
    <w:lvl w:ilvl="0" w:tplc="0409000F">
      <w:start w:val="1"/>
      <w:numFmt w:val="decimal"/>
      <w:lvlText w:val="%1."/>
      <w:lvlJc w:val="left"/>
      <w:pPr>
        <w:ind w:left="720" w:hanging="360"/>
      </w:pPr>
      <w:rPr>
        <w:rFonts w:hint="default"/>
      </w:rPr>
    </w:lvl>
    <w:lvl w:ilvl="1" w:tplc="E9F60FC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E73A57"/>
    <w:multiLevelType w:val="hybridMultilevel"/>
    <w:tmpl w:val="BC9A088A"/>
    <w:lvl w:ilvl="0" w:tplc="A128E7B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81628"/>
    <w:multiLevelType w:val="hybridMultilevel"/>
    <w:tmpl w:val="19148FE0"/>
    <w:lvl w:ilvl="0" w:tplc="07DCC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2"/>
  </w:num>
  <w:num w:numId="5">
    <w:abstractNumId w:val="6"/>
  </w:num>
  <w:num w:numId="6">
    <w:abstractNumId w:val="5"/>
  </w:num>
  <w:num w:numId="7">
    <w:abstractNumId w:val="3"/>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79D1"/>
    <w:rsid w:val="00001466"/>
    <w:rsid w:val="00002EEC"/>
    <w:rsid w:val="00003D2E"/>
    <w:rsid w:val="00003FC4"/>
    <w:rsid w:val="0000593E"/>
    <w:rsid w:val="00005CAC"/>
    <w:rsid w:val="00010446"/>
    <w:rsid w:val="00013CCA"/>
    <w:rsid w:val="00014DE6"/>
    <w:rsid w:val="00015606"/>
    <w:rsid w:val="000202CA"/>
    <w:rsid w:val="00020DA4"/>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24D"/>
    <w:rsid w:val="000475A3"/>
    <w:rsid w:val="000507C8"/>
    <w:rsid w:val="00050FFD"/>
    <w:rsid w:val="0005114A"/>
    <w:rsid w:val="0005251C"/>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0B97"/>
    <w:rsid w:val="000811B3"/>
    <w:rsid w:val="00081809"/>
    <w:rsid w:val="00082582"/>
    <w:rsid w:val="00084175"/>
    <w:rsid w:val="00086238"/>
    <w:rsid w:val="000865F8"/>
    <w:rsid w:val="00087228"/>
    <w:rsid w:val="00087B8E"/>
    <w:rsid w:val="00091956"/>
    <w:rsid w:val="00093444"/>
    <w:rsid w:val="00093C93"/>
    <w:rsid w:val="00094961"/>
    <w:rsid w:val="000A4F2F"/>
    <w:rsid w:val="000A5ADF"/>
    <w:rsid w:val="000A5F76"/>
    <w:rsid w:val="000B139F"/>
    <w:rsid w:val="000B159E"/>
    <w:rsid w:val="000B3632"/>
    <w:rsid w:val="000B3792"/>
    <w:rsid w:val="000B3A11"/>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0A26"/>
    <w:rsid w:val="001310AC"/>
    <w:rsid w:val="00135C0D"/>
    <w:rsid w:val="00135E3E"/>
    <w:rsid w:val="00137580"/>
    <w:rsid w:val="00137CBF"/>
    <w:rsid w:val="00142779"/>
    <w:rsid w:val="00143147"/>
    <w:rsid w:val="00143BE8"/>
    <w:rsid w:val="00145AE6"/>
    <w:rsid w:val="00147FC8"/>
    <w:rsid w:val="001500F4"/>
    <w:rsid w:val="00152498"/>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2DAD"/>
    <w:rsid w:val="00193041"/>
    <w:rsid w:val="00193278"/>
    <w:rsid w:val="00193A07"/>
    <w:rsid w:val="00194369"/>
    <w:rsid w:val="001A26FD"/>
    <w:rsid w:val="001A3899"/>
    <w:rsid w:val="001A40BA"/>
    <w:rsid w:val="001A7281"/>
    <w:rsid w:val="001B0B25"/>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84B4D"/>
    <w:rsid w:val="00291B93"/>
    <w:rsid w:val="0029258E"/>
    <w:rsid w:val="00292AE4"/>
    <w:rsid w:val="002955C4"/>
    <w:rsid w:val="00296095"/>
    <w:rsid w:val="002967DD"/>
    <w:rsid w:val="002975F3"/>
    <w:rsid w:val="002A085A"/>
    <w:rsid w:val="002A245D"/>
    <w:rsid w:val="002A56AC"/>
    <w:rsid w:val="002A7406"/>
    <w:rsid w:val="002A7F15"/>
    <w:rsid w:val="002B07FF"/>
    <w:rsid w:val="002B52C2"/>
    <w:rsid w:val="002C03FF"/>
    <w:rsid w:val="002C081C"/>
    <w:rsid w:val="002C1731"/>
    <w:rsid w:val="002C399B"/>
    <w:rsid w:val="002D0B20"/>
    <w:rsid w:val="002D1DA4"/>
    <w:rsid w:val="002D2019"/>
    <w:rsid w:val="002D20E2"/>
    <w:rsid w:val="002D2C96"/>
    <w:rsid w:val="002E0700"/>
    <w:rsid w:val="002E09F3"/>
    <w:rsid w:val="002E1B76"/>
    <w:rsid w:val="002E3EE3"/>
    <w:rsid w:val="002E6F82"/>
    <w:rsid w:val="002F2CCC"/>
    <w:rsid w:val="002F2E8C"/>
    <w:rsid w:val="002F546D"/>
    <w:rsid w:val="002F56F0"/>
    <w:rsid w:val="003019A8"/>
    <w:rsid w:val="00303309"/>
    <w:rsid w:val="00303D60"/>
    <w:rsid w:val="00304758"/>
    <w:rsid w:val="00304E8A"/>
    <w:rsid w:val="00305947"/>
    <w:rsid w:val="0030670C"/>
    <w:rsid w:val="00312DD9"/>
    <w:rsid w:val="0031376D"/>
    <w:rsid w:val="0031633E"/>
    <w:rsid w:val="00316E13"/>
    <w:rsid w:val="00320C59"/>
    <w:rsid w:val="00323BE6"/>
    <w:rsid w:val="00324FA2"/>
    <w:rsid w:val="0032685A"/>
    <w:rsid w:val="0033015F"/>
    <w:rsid w:val="00331CE4"/>
    <w:rsid w:val="00331F3A"/>
    <w:rsid w:val="00332D98"/>
    <w:rsid w:val="00336CCD"/>
    <w:rsid w:val="00336D62"/>
    <w:rsid w:val="003404F6"/>
    <w:rsid w:val="003406EA"/>
    <w:rsid w:val="003410D0"/>
    <w:rsid w:val="00346495"/>
    <w:rsid w:val="003535DD"/>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05CA"/>
    <w:rsid w:val="003826D4"/>
    <w:rsid w:val="003839C8"/>
    <w:rsid w:val="00385CF0"/>
    <w:rsid w:val="00386506"/>
    <w:rsid w:val="0039228E"/>
    <w:rsid w:val="00393B93"/>
    <w:rsid w:val="00395780"/>
    <w:rsid w:val="00396341"/>
    <w:rsid w:val="00396897"/>
    <w:rsid w:val="003A3337"/>
    <w:rsid w:val="003A5389"/>
    <w:rsid w:val="003A703B"/>
    <w:rsid w:val="003B05C5"/>
    <w:rsid w:val="003B1C21"/>
    <w:rsid w:val="003B27D7"/>
    <w:rsid w:val="003B2E79"/>
    <w:rsid w:val="003B3206"/>
    <w:rsid w:val="003B5526"/>
    <w:rsid w:val="003B5A2E"/>
    <w:rsid w:val="003B5A37"/>
    <w:rsid w:val="003B6133"/>
    <w:rsid w:val="003B7158"/>
    <w:rsid w:val="003C0454"/>
    <w:rsid w:val="003C04A4"/>
    <w:rsid w:val="003C17C3"/>
    <w:rsid w:val="003C2C69"/>
    <w:rsid w:val="003C481C"/>
    <w:rsid w:val="003C5602"/>
    <w:rsid w:val="003C5E27"/>
    <w:rsid w:val="003C6D57"/>
    <w:rsid w:val="003C7640"/>
    <w:rsid w:val="003C78EF"/>
    <w:rsid w:val="003D01A3"/>
    <w:rsid w:val="003D2C04"/>
    <w:rsid w:val="003D436A"/>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3665"/>
    <w:rsid w:val="0043489A"/>
    <w:rsid w:val="00435432"/>
    <w:rsid w:val="0043569C"/>
    <w:rsid w:val="00437DD7"/>
    <w:rsid w:val="0044064B"/>
    <w:rsid w:val="00441A28"/>
    <w:rsid w:val="004439C9"/>
    <w:rsid w:val="00446A48"/>
    <w:rsid w:val="004472ED"/>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3B54"/>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DAC"/>
    <w:rsid w:val="004B6EC4"/>
    <w:rsid w:val="004B7589"/>
    <w:rsid w:val="004B7972"/>
    <w:rsid w:val="004B7C3B"/>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3ABC"/>
    <w:rsid w:val="0054609F"/>
    <w:rsid w:val="005526C3"/>
    <w:rsid w:val="00552A13"/>
    <w:rsid w:val="00552F88"/>
    <w:rsid w:val="005534D7"/>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290"/>
    <w:rsid w:val="005C68D6"/>
    <w:rsid w:val="005C6B5C"/>
    <w:rsid w:val="005D3324"/>
    <w:rsid w:val="005D4E32"/>
    <w:rsid w:val="005D4FA4"/>
    <w:rsid w:val="005D5631"/>
    <w:rsid w:val="005D5A08"/>
    <w:rsid w:val="005D65E6"/>
    <w:rsid w:val="005E0B1F"/>
    <w:rsid w:val="005E12E2"/>
    <w:rsid w:val="005E3C0B"/>
    <w:rsid w:val="005E4976"/>
    <w:rsid w:val="005E4CF7"/>
    <w:rsid w:val="005E4DAF"/>
    <w:rsid w:val="005E57DE"/>
    <w:rsid w:val="005E6510"/>
    <w:rsid w:val="005E6CCE"/>
    <w:rsid w:val="005E7168"/>
    <w:rsid w:val="005F03FF"/>
    <w:rsid w:val="005F0A96"/>
    <w:rsid w:val="005F1A08"/>
    <w:rsid w:val="005F374D"/>
    <w:rsid w:val="005F3E55"/>
    <w:rsid w:val="005F4EEC"/>
    <w:rsid w:val="005F5878"/>
    <w:rsid w:val="005F6086"/>
    <w:rsid w:val="005F7475"/>
    <w:rsid w:val="00600F38"/>
    <w:rsid w:val="00600F3F"/>
    <w:rsid w:val="006017A6"/>
    <w:rsid w:val="006020EE"/>
    <w:rsid w:val="0060681B"/>
    <w:rsid w:val="006100AB"/>
    <w:rsid w:val="006134E8"/>
    <w:rsid w:val="006162DD"/>
    <w:rsid w:val="006203E8"/>
    <w:rsid w:val="006207A9"/>
    <w:rsid w:val="0062127C"/>
    <w:rsid w:val="00622ABE"/>
    <w:rsid w:val="0062544C"/>
    <w:rsid w:val="0062582C"/>
    <w:rsid w:val="006267E4"/>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5E90"/>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07E9E"/>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67B69"/>
    <w:rsid w:val="0077159A"/>
    <w:rsid w:val="00772211"/>
    <w:rsid w:val="007728AA"/>
    <w:rsid w:val="00773756"/>
    <w:rsid w:val="00774432"/>
    <w:rsid w:val="007766D6"/>
    <w:rsid w:val="00777067"/>
    <w:rsid w:val="0078166C"/>
    <w:rsid w:val="0078250C"/>
    <w:rsid w:val="00782820"/>
    <w:rsid w:val="00784CAA"/>
    <w:rsid w:val="00785A63"/>
    <w:rsid w:val="00785D98"/>
    <w:rsid w:val="00786A9B"/>
    <w:rsid w:val="007900A9"/>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1F77"/>
    <w:rsid w:val="007D434C"/>
    <w:rsid w:val="007D45FD"/>
    <w:rsid w:val="007D7ECA"/>
    <w:rsid w:val="007E044E"/>
    <w:rsid w:val="007E3628"/>
    <w:rsid w:val="007E3E23"/>
    <w:rsid w:val="007E50EC"/>
    <w:rsid w:val="007E6D0F"/>
    <w:rsid w:val="007F63FE"/>
    <w:rsid w:val="008002E0"/>
    <w:rsid w:val="00802208"/>
    <w:rsid w:val="00802D9C"/>
    <w:rsid w:val="008045D1"/>
    <w:rsid w:val="0080692E"/>
    <w:rsid w:val="00806A16"/>
    <w:rsid w:val="008077EB"/>
    <w:rsid w:val="0081042A"/>
    <w:rsid w:val="00810DA0"/>
    <w:rsid w:val="00811B58"/>
    <w:rsid w:val="008126E3"/>
    <w:rsid w:val="008136A4"/>
    <w:rsid w:val="00813B44"/>
    <w:rsid w:val="00815FC7"/>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9D5"/>
    <w:rsid w:val="00842B65"/>
    <w:rsid w:val="00845F3C"/>
    <w:rsid w:val="00846401"/>
    <w:rsid w:val="0084655A"/>
    <w:rsid w:val="00846F00"/>
    <w:rsid w:val="008500B7"/>
    <w:rsid w:val="00851698"/>
    <w:rsid w:val="008526C7"/>
    <w:rsid w:val="00853F96"/>
    <w:rsid w:val="0085570C"/>
    <w:rsid w:val="00855D61"/>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94733"/>
    <w:rsid w:val="008A05FD"/>
    <w:rsid w:val="008A1333"/>
    <w:rsid w:val="008A13E4"/>
    <w:rsid w:val="008A1CF2"/>
    <w:rsid w:val="008A5614"/>
    <w:rsid w:val="008A5687"/>
    <w:rsid w:val="008A5F1E"/>
    <w:rsid w:val="008A682F"/>
    <w:rsid w:val="008A69AA"/>
    <w:rsid w:val="008B0FA6"/>
    <w:rsid w:val="008B39AE"/>
    <w:rsid w:val="008B4126"/>
    <w:rsid w:val="008B4A62"/>
    <w:rsid w:val="008B5653"/>
    <w:rsid w:val="008B5913"/>
    <w:rsid w:val="008B69F3"/>
    <w:rsid w:val="008B7759"/>
    <w:rsid w:val="008C26F5"/>
    <w:rsid w:val="008C3B23"/>
    <w:rsid w:val="008C3F52"/>
    <w:rsid w:val="008C4B35"/>
    <w:rsid w:val="008C4C93"/>
    <w:rsid w:val="008C4E53"/>
    <w:rsid w:val="008C685E"/>
    <w:rsid w:val="008C6F02"/>
    <w:rsid w:val="008C753C"/>
    <w:rsid w:val="008D16F6"/>
    <w:rsid w:val="008D1774"/>
    <w:rsid w:val="008D2433"/>
    <w:rsid w:val="008D361F"/>
    <w:rsid w:val="008D3964"/>
    <w:rsid w:val="008D39B4"/>
    <w:rsid w:val="008D4C51"/>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460EF"/>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5D6"/>
    <w:rsid w:val="009B0884"/>
    <w:rsid w:val="009B0EFF"/>
    <w:rsid w:val="009B399D"/>
    <w:rsid w:val="009B5A83"/>
    <w:rsid w:val="009C042C"/>
    <w:rsid w:val="009C0D74"/>
    <w:rsid w:val="009C1312"/>
    <w:rsid w:val="009C188A"/>
    <w:rsid w:val="009C1EFD"/>
    <w:rsid w:val="009C453A"/>
    <w:rsid w:val="009C523D"/>
    <w:rsid w:val="009C63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090D"/>
    <w:rsid w:val="009F1E91"/>
    <w:rsid w:val="009F4CC1"/>
    <w:rsid w:val="009F5AF6"/>
    <w:rsid w:val="009F67EF"/>
    <w:rsid w:val="009F681F"/>
    <w:rsid w:val="009F71BF"/>
    <w:rsid w:val="009F73DE"/>
    <w:rsid w:val="00A006BB"/>
    <w:rsid w:val="00A0179F"/>
    <w:rsid w:val="00A02D0B"/>
    <w:rsid w:val="00A04DCF"/>
    <w:rsid w:val="00A07438"/>
    <w:rsid w:val="00A11172"/>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3BCA"/>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BF4"/>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34E"/>
    <w:rsid w:val="00AB46C5"/>
    <w:rsid w:val="00AB4710"/>
    <w:rsid w:val="00AB4BD3"/>
    <w:rsid w:val="00AB5B09"/>
    <w:rsid w:val="00AB7073"/>
    <w:rsid w:val="00AC1302"/>
    <w:rsid w:val="00AC19FB"/>
    <w:rsid w:val="00AC1CF0"/>
    <w:rsid w:val="00AC52B3"/>
    <w:rsid w:val="00AC630C"/>
    <w:rsid w:val="00AC7211"/>
    <w:rsid w:val="00AD0334"/>
    <w:rsid w:val="00AD1A5E"/>
    <w:rsid w:val="00AD47D3"/>
    <w:rsid w:val="00AD5391"/>
    <w:rsid w:val="00AD5C4A"/>
    <w:rsid w:val="00AD6564"/>
    <w:rsid w:val="00AD7218"/>
    <w:rsid w:val="00AE29C3"/>
    <w:rsid w:val="00AE4B76"/>
    <w:rsid w:val="00AE6302"/>
    <w:rsid w:val="00AE7788"/>
    <w:rsid w:val="00AE7DE2"/>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48"/>
    <w:rsid w:val="00B174C4"/>
    <w:rsid w:val="00B20ED6"/>
    <w:rsid w:val="00B25759"/>
    <w:rsid w:val="00B315F4"/>
    <w:rsid w:val="00B343FF"/>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6CF"/>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169E"/>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6F01"/>
    <w:rsid w:val="00BF72A2"/>
    <w:rsid w:val="00BF72DE"/>
    <w:rsid w:val="00C0001D"/>
    <w:rsid w:val="00C02AE8"/>
    <w:rsid w:val="00C05FD6"/>
    <w:rsid w:val="00C066CB"/>
    <w:rsid w:val="00C06825"/>
    <w:rsid w:val="00C1156E"/>
    <w:rsid w:val="00C11A26"/>
    <w:rsid w:val="00C13EF4"/>
    <w:rsid w:val="00C15667"/>
    <w:rsid w:val="00C16D79"/>
    <w:rsid w:val="00C20042"/>
    <w:rsid w:val="00C226BC"/>
    <w:rsid w:val="00C23148"/>
    <w:rsid w:val="00C23C97"/>
    <w:rsid w:val="00C242EA"/>
    <w:rsid w:val="00C2444A"/>
    <w:rsid w:val="00C27A4F"/>
    <w:rsid w:val="00C31F68"/>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150"/>
    <w:rsid w:val="00C747A0"/>
    <w:rsid w:val="00C74B27"/>
    <w:rsid w:val="00C80BC5"/>
    <w:rsid w:val="00C80E5F"/>
    <w:rsid w:val="00C811BB"/>
    <w:rsid w:val="00C84585"/>
    <w:rsid w:val="00C85DC3"/>
    <w:rsid w:val="00C862D1"/>
    <w:rsid w:val="00C8660B"/>
    <w:rsid w:val="00C86704"/>
    <w:rsid w:val="00C873BF"/>
    <w:rsid w:val="00C87B3C"/>
    <w:rsid w:val="00C87F43"/>
    <w:rsid w:val="00C92629"/>
    <w:rsid w:val="00C9474C"/>
    <w:rsid w:val="00C94D1D"/>
    <w:rsid w:val="00CA27B7"/>
    <w:rsid w:val="00CA598A"/>
    <w:rsid w:val="00CB02EC"/>
    <w:rsid w:val="00CB0C97"/>
    <w:rsid w:val="00CB1A39"/>
    <w:rsid w:val="00CB1EBC"/>
    <w:rsid w:val="00CB21F4"/>
    <w:rsid w:val="00CB2ECC"/>
    <w:rsid w:val="00CB2FE0"/>
    <w:rsid w:val="00CB4E39"/>
    <w:rsid w:val="00CB644B"/>
    <w:rsid w:val="00CB6AD5"/>
    <w:rsid w:val="00CB76F5"/>
    <w:rsid w:val="00CC0C2A"/>
    <w:rsid w:val="00CC30E8"/>
    <w:rsid w:val="00CC447C"/>
    <w:rsid w:val="00CC4A74"/>
    <w:rsid w:val="00CC6842"/>
    <w:rsid w:val="00CC6E5B"/>
    <w:rsid w:val="00CC7AB5"/>
    <w:rsid w:val="00CD1395"/>
    <w:rsid w:val="00CD322C"/>
    <w:rsid w:val="00CD41CC"/>
    <w:rsid w:val="00CD47A6"/>
    <w:rsid w:val="00CD525B"/>
    <w:rsid w:val="00CE1492"/>
    <w:rsid w:val="00CE6756"/>
    <w:rsid w:val="00CE687B"/>
    <w:rsid w:val="00CF0220"/>
    <w:rsid w:val="00CF0785"/>
    <w:rsid w:val="00CF2676"/>
    <w:rsid w:val="00CF6586"/>
    <w:rsid w:val="00CF6E78"/>
    <w:rsid w:val="00D004DA"/>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343D"/>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1770"/>
    <w:rsid w:val="00D6213A"/>
    <w:rsid w:val="00D62CCA"/>
    <w:rsid w:val="00D63F86"/>
    <w:rsid w:val="00D64EFE"/>
    <w:rsid w:val="00D6563E"/>
    <w:rsid w:val="00D6626C"/>
    <w:rsid w:val="00D66758"/>
    <w:rsid w:val="00D677A5"/>
    <w:rsid w:val="00D70BDE"/>
    <w:rsid w:val="00D72774"/>
    <w:rsid w:val="00D73D3A"/>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4C0"/>
    <w:rsid w:val="00DD2639"/>
    <w:rsid w:val="00DD309D"/>
    <w:rsid w:val="00DD3A5D"/>
    <w:rsid w:val="00DD6E7C"/>
    <w:rsid w:val="00DE1EC3"/>
    <w:rsid w:val="00DE2E25"/>
    <w:rsid w:val="00DE383A"/>
    <w:rsid w:val="00DE3C6D"/>
    <w:rsid w:val="00DF080B"/>
    <w:rsid w:val="00DF1BF0"/>
    <w:rsid w:val="00DF2A63"/>
    <w:rsid w:val="00DF321F"/>
    <w:rsid w:val="00DF4C3E"/>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0A9C"/>
    <w:rsid w:val="00E12B50"/>
    <w:rsid w:val="00E1488B"/>
    <w:rsid w:val="00E16FE7"/>
    <w:rsid w:val="00E213AE"/>
    <w:rsid w:val="00E237A3"/>
    <w:rsid w:val="00E25A31"/>
    <w:rsid w:val="00E26BC4"/>
    <w:rsid w:val="00E30A52"/>
    <w:rsid w:val="00E33837"/>
    <w:rsid w:val="00E34F0F"/>
    <w:rsid w:val="00E36497"/>
    <w:rsid w:val="00E37E28"/>
    <w:rsid w:val="00E37F6E"/>
    <w:rsid w:val="00E4043B"/>
    <w:rsid w:val="00E413F4"/>
    <w:rsid w:val="00E41A1E"/>
    <w:rsid w:val="00E4361D"/>
    <w:rsid w:val="00E4542F"/>
    <w:rsid w:val="00E45CED"/>
    <w:rsid w:val="00E46CD6"/>
    <w:rsid w:val="00E504E8"/>
    <w:rsid w:val="00E50B7D"/>
    <w:rsid w:val="00E542B5"/>
    <w:rsid w:val="00E549D6"/>
    <w:rsid w:val="00E54C65"/>
    <w:rsid w:val="00E55656"/>
    <w:rsid w:val="00E625C7"/>
    <w:rsid w:val="00E62D01"/>
    <w:rsid w:val="00E63B5F"/>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4B27"/>
    <w:rsid w:val="00EB5464"/>
    <w:rsid w:val="00EB63DC"/>
    <w:rsid w:val="00EB7124"/>
    <w:rsid w:val="00EC009D"/>
    <w:rsid w:val="00EC1E4B"/>
    <w:rsid w:val="00EC2C70"/>
    <w:rsid w:val="00EC39FE"/>
    <w:rsid w:val="00EC487D"/>
    <w:rsid w:val="00EC4D53"/>
    <w:rsid w:val="00EC4FA9"/>
    <w:rsid w:val="00EC574A"/>
    <w:rsid w:val="00EC71AE"/>
    <w:rsid w:val="00ED2654"/>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4B27"/>
    <w:rsid w:val="00F1579D"/>
    <w:rsid w:val="00F160A4"/>
    <w:rsid w:val="00F17EC3"/>
    <w:rsid w:val="00F21ADF"/>
    <w:rsid w:val="00F21BE0"/>
    <w:rsid w:val="00F22141"/>
    <w:rsid w:val="00F241C7"/>
    <w:rsid w:val="00F24319"/>
    <w:rsid w:val="00F24884"/>
    <w:rsid w:val="00F256BA"/>
    <w:rsid w:val="00F25D91"/>
    <w:rsid w:val="00F26056"/>
    <w:rsid w:val="00F26573"/>
    <w:rsid w:val="00F31542"/>
    <w:rsid w:val="00F33A5A"/>
    <w:rsid w:val="00F34D9A"/>
    <w:rsid w:val="00F35D2F"/>
    <w:rsid w:val="00F41AE2"/>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6725A"/>
    <w:rsid w:val="00F67CAC"/>
    <w:rsid w:val="00F70108"/>
    <w:rsid w:val="00F729F3"/>
    <w:rsid w:val="00F74B01"/>
    <w:rsid w:val="00F77F9D"/>
    <w:rsid w:val="00F805FB"/>
    <w:rsid w:val="00F84597"/>
    <w:rsid w:val="00F86471"/>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152BD7E5-01FB-467A-BC0D-CC670D75D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890C7F8F-9433-4DF9-B44B-1041F206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1648</Words>
  <Characters>9399</Characters>
  <Application>Microsoft Office Word</Application>
  <DocSecurity>0</DocSecurity>
  <Lines>78</Lines>
  <Paragraphs>22</Paragraphs>
  <ScaleCrop>false</ScaleCrop>
  <HeadingPairs>
    <vt:vector size="8" baseType="variant">
      <vt:variant>
        <vt:lpstr>Title</vt:lpstr>
      </vt:variant>
      <vt:variant>
        <vt:i4>1</vt:i4>
      </vt:variant>
      <vt:variant>
        <vt:lpstr>Titre</vt:lpstr>
      </vt:variant>
      <vt:variant>
        <vt:i4>1</vt:i4>
      </vt:variant>
      <vt:variant>
        <vt:lpstr>Titres</vt:lpstr>
      </vt:variant>
      <vt:variant>
        <vt:i4>17</vt:i4>
      </vt:variant>
      <vt:variant>
        <vt:lpstr>العنوان</vt:lpstr>
      </vt:variant>
      <vt:variant>
        <vt:i4>1</vt:i4>
      </vt:variant>
    </vt:vector>
  </HeadingPairs>
  <TitlesOfParts>
    <vt:vector size="20" baseType="lpstr">
      <vt:lpstr>Course Specifications</vt:lpstr>
      <vt:lpstr>Course Specifications</vt:lpstr>
      <vt:lpstr>        </vt:lpstr>
      <vt:lpstr>        </vt:lpstr>
      <vt:lpstr>A. Course Identification</vt:lpstr>
      <vt:lpstr>    6. Mode of Instruction (mark all that apply)</vt:lpstr>
      <vt:lpstr>B. Course Objectives and Learning Outcomes</vt:lpstr>
      <vt:lpstr>    3. Course Learning Outcomes</vt:lpstr>
      <vt:lpstr>C. Course Content</vt:lpstr>
      <vt:lpstr>D. Teaching and Assessment</vt:lpstr>
      <vt:lpstr>    1. Alignment of Course Learning Outcomes with Teaching Strategies and Assessment</vt:lpstr>
      <vt:lpstr>    2. Assessment Tasks for Students</vt:lpstr>
      <vt:lpstr>E. Student Academic Counseling and Support</vt:lpstr>
      <vt:lpstr>F. Learning Resources and Facilities</vt:lpstr>
      <vt:lpstr>    1.Learning Resources</vt:lpstr>
      <vt:lpstr>    </vt:lpstr>
      <vt:lpstr>    2. Facilities Required</vt:lpstr>
      <vt:lpstr>G. Course Quality Evaluation</vt:lpstr>
      <vt:lpstr>H. Specification Approval Data</vt:lpstr>
      <vt:lpstr>T6_Course Specifications_10_6_2017</vt:lpstr>
    </vt:vector>
  </TitlesOfParts>
  <Company>Hewlett-Packard</Company>
  <LinksUpToDate>false</LinksUpToDate>
  <CharactersWithSpaces>11025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11</cp:revision>
  <cp:lastPrinted>2019-09-12T04:41:00Z</cp:lastPrinted>
  <dcterms:created xsi:type="dcterms:W3CDTF">2020-05-09T21:49:00Z</dcterms:created>
  <dcterms:modified xsi:type="dcterms:W3CDTF">2020-10-20T19:03:00Z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